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7D6" w:rsidRPr="005D4FD9" w:rsidRDefault="00B60493" w:rsidP="005D4FD9">
      <w:pPr>
        <w:spacing w:after="0" w:line="240" w:lineRule="auto"/>
        <w:jc w:val="center"/>
        <w:rPr>
          <w:rFonts w:ascii="Arial" w:hAnsi="Arial" w:cs="Arial"/>
          <w:b/>
          <w:sz w:val="32"/>
          <w:szCs w:val="32"/>
        </w:rPr>
      </w:pPr>
      <w:r w:rsidRPr="005D4FD9">
        <w:rPr>
          <w:rFonts w:ascii="Arial" w:hAnsi="Arial" w:cs="Arial"/>
          <w:b/>
          <w:sz w:val="32"/>
          <w:szCs w:val="32"/>
        </w:rPr>
        <w:t>25.06.2020</w:t>
      </w:r>
      <w:r w:rsidR="000A07D6" w:rsidRPr="005D4FD9">
        <w:rPr>
          <w:rFonts w:ascii="Arial" w:hAnsi="Arial" w:cs="Arial"/>
          <w:b/>
          <w:sz w:val="32"/>
          <w:szCs w:val="32"/>
        </w:rPr>
        <w:t xml:space="preserve"> г. № 82</w:t>
      </w:r>
    </w:p>
    <w:p w:rsidR="000A07D6" w:rsidRPr="005D4FD9" w:rsidRDefault="000A07D6" w:rsidP="005D4FD9">
      <w:pPr>
        <w:spacing w:after="0" w:line="240" w:lineRule="auto"/>
        <w:jc w:val="center"/>
        <w:rPr>
          <w:rFonts w:ascii="Arial" w:hAnsi="Arial" w:cs="Arial"/>
          <w:b/>
          <w:sz w:val="32"/>
          <w:szCs w:val="32"/>
        </w:rPr>
      </w:pPr>
      <w:r w:rsidRPr="005D4FD9">
        <w:rPr>
          <w:rFonts w:ascii="Arial" w:hAnsi="Arial" w:cs="Arial"/>
          <w:b/>
          <w:sz w:val="32"/>
          <w:szCs w:val="32"/>
        </w:rPr>
        <w:t xml:space="preserve">РОССИЙСКАЯ ФЕДЕРАЦИЯ </w:t>
      </w:r>
    </w:p>
    <w:p w:rsidR="000A07D6" w:rsidRPr="005D4FD9" w:rsidRDefault="000A07D6" w:rsidP="005D4FD9">
      <w:pPr>
        <w:spacing w:after="0" w:line="240" w:lineRule="auto"/>
        <w:jc w:val="center"/>
        <w:rPr>
          <w:rFonts w:ascii="Arial" w:hAnsi="Arial" w:cs="Arial"/>
          <w:b/>
          <w:sz w:val="32"/>
          <w:szCs w:val="32"/>
        </w:rPr>
      </w:pPr>
      <w:r w:rsidRPr="005D4FD9">
        <w:rPr>
          <w:rFonts w:ascii="Arial" w:hAnsi="Arial" w:cs="Arial"/>
          <w:b/>
          <w:sz w:val="32"/>
          <w:szCs w:val="32"/>
        </w:rPr>
        <w:t>ИРКУТСКАЯ ОБЛАСТЬ</w:t>
      </w:r>
    </w:p>
    <w:p w:rsidR="000A07D6" w:rsidRPr="005D4FD9" w:rsidRDefault="000A07D6" w:rsidP="005D4FD9">
      <w:pPr>
        <w:spacing w:after="0" w:line="240" w:lineRule="auto"/>
        <w:jc w:val="center"/>
        <w:rPr>
          <w:rFonts w:ascii="Arial" w:hAnsi="Arial" w:cs="Arial"/>
          <w:b/>
          <w:sz w:val="32"/>
          <w:szCs w:val="32"/>
        </w:rPr>
      </w:pPr>
      <w:r w:rsidRPr="005D4FD9">
        <w:rPr>
          <w:rFonts w:ascii="Arial" w:hAnsi="Arial" w:cs="Arial"/>
          <w:b/>
          <w:sz w:val="32"/>
          <w:szCs w:val="32"/>
        </w:rPr>
        <w:t xml:space="preserve">БОХАНСКИЙ МУНИЦИПАЛЬНЫЙ РАЙОН </w:t>
      </w:r>
    </w:p>
    <w:p w:rsidR="000A07D6" w:rsidRPr="005D4FD9" w:rsidRDefault="000A07D6" w:rsidP="005D4FD9">
      <w:pPr>
        <w:spacing w:after="0" w:line="240" w:lineRule="auto"/>
        <w:jc w:val="center"/>
        <w:rPr>
          <w:rFonts w:ascii="Arial" w:hAnsi="Arial" w:cs="Arial"/>
          <w:b/>
          <w:sz w:val="32"/>
          <w:szCs w:val="32"/>
        </w:rPr>
      </w:pPr>
      <w:r w:rsidRPr="005D4FD9">
        <w:rPr>
          <w:rFonts w:ascii="Arial" w:hAnsi="Arial" w:cs="Arial"/>
          <w:b/>
          <w:sz w:val="32"/>
          <w:szCs w:val="32"/>
        </w:rPr>
        <w:t xml:space="preserve">МУНИЦИПАПАЛЬНОЕ ОБРАЗОВАНИЕ «ТИХОНОВКА» </w:t>
      </w:r>
    </w:p>
    <w:p w:rsidR="000A07D6" w:rsidRPr="005D4FD9" w:rsidRDefault="000A07D6" w:rsidP="005D4FD9">
      <w:pPr>
        <w:spacing w:after="0" w:line="240" w:lineRule="auto"/>
        <w:jc w:val="center"/>
        <w:rPr>
          <w:rFonts w:ascii="Arial" w:hAnsi="Arial" w:cs="Arial"/>
          <w:b/>
          <w:sz w:val="32"/>
          <w:szCs w:val="32"/>
        </w:rPr>
      </w:pPr>
      <w:r w:rsidRPr="005D4FD9">
        <w:rPr>
          <w:rFonts w:ascii="Arial" w:hAnsi="Arial" w:cs="Arial"/>
          <w:b/>
          <w:sz w:val="32"/>
          <w:szCs w:val="32"/>
        </w:rPr>
        <w:t>ДУМА</w:t>
      </w:r>
    </w:p>
    <w:p w:rsidR="000A07D6" w:rsidRPr="005D4FD9" w:rsidRDefault="000A07D6" w:rsidP="005D4FD9">
      <w:pPr>
        <w:spacing w:after="0" w:line="240" w:lineRule="auto"/>
        <w:jc w:val="center"/>
        <w:rPr>
          <w:rFonts w:ascii="Arial" w:hAnsi="Arial" w:cs="Arial"/>
          <w:b/>
          <w:sz w:val="32"/>
          <w:szCs w:val="32"/>
        </w:rPr>
      </w:pPr>
      <w:r w:rsidRPr="005D4FD9">
        <w:rPr>
          <w:rFonts w:ascii="Arial" w:hAnsi="Arial" w:cs="Arial"/>
          <w:b/>
          <w:sz w:val="32"/>
          <w:szCs w:val="32"/>
        </w:rPr>
        <w:t>РЕШЕНИЕ</w:t>
      </w:r>
      <w:r w:rsidRPr="005D4FD9">
        <w:rPr>
          <w:rFonts w:ascii="Arial" w:hAnsi="Arial" w:cs="Arial"/>
          <w:sz w:val="32"/>
          <w:szCs w:val="32"/>
        </w:rPr>
        <w:t xml:space="preserve"> </w:t>
      </w:r>
    </w:p>
    <w:p w:rsidR="005D4FD9" w:rsidRDefault="005D4FD9" w:rsidP="005D4FD9">
      <w:pPr>
        <w:spacing w:after="0" w:line="240" w:lineRule="auto"/>
        <w:jc w:val="center"/>
        <w:rPr>
          <w:rFonts w:ascii="Arial" w:hAnsi="Arial" w:cs="Arial"/>
          <w:b/>
          <w:sz w:val="32"/>
          <w:szCs w:val="32"/>
        </w:rPr>
      </w:pPr>
    </w:p>
    <w:p w:rsidR="000A07D6" w:rsidRPr="005D4FD9" w:rsidRDefault="000A07D6" w:rsidP="005D4FD9">
      <w:pPr>
        <w:spacing w:after="0" w:line="240" w:lineRule="auto"/>
        <w:jc w:val="center"/>
        <w:rPr>
          <w:rFonts w:ascii="Arial" w:hAnsi="Arial" w:cs="Arial"/>
          <w:sz w:val="32"/>
          <w:szCs w:val="32"/>
        </w:rPr>
      </w:pPr>
      <w:r w:rsidRPr="005D4FD9">
        <w:rPr>
          <w:rFonts w:ascii="Arial" w:hAnsi="Arial" w:cs="Arial"/>
          <w:b/>
          <w:sz w:val="32"/>
          <w:szCs w:val="32"/>
        </w:rPr>
        <w:t xml:space="preserve">О ВНЕСЕНИИ ИЗМЕНЕНИЙ И ДОПОЛНЕНИЙ В РЕШЕНИЕ ДУМЫ МО «ТИХОНОВКА» № 49 от 30.09.2019 г. ОБ </w:t>
      </w:r>
      <w:r w:rsidR="005D4FD9" w:rsidRPr="005D4FD9">
        <w:rPr>
          <w:rFonts w:ascii="Arial" w:hAnsi="Arial" w:cs="Arial"/>
          <w:b/>
          <w:sz w:val="32"/>
          <w:szCs w:val="32"/>
        </w:rPr>
        <w:t>УТВЕРЖДЕНИИ ПОЛОЖЕНИЯ</w:t>
      </w:r>
      <w:r w:rsidRPr="005D4FD9">
        <w:rPr>
          <w:rFonts w:ascii="Arial" w:hAnsi="Arial" w:cs="Arial"/>
          <w:b/>
          <w:sz w:val="32"/>
          <w:szCs w:val="32"/>
        </w:rPr>
        <w:t xml:space="preserve"> О ПРИВАТИЗАЦИИ МУНИЦИПАЛЬНОГО ИМУЩЕСТВА В МУНИЦИПАЛЬНОМ ОБРАЗОВАНИИ «</w:t>
      </w:r>
      <w:r w:rsidR="005D4FD9" w:rsidRPr="005D4FD9">
        <w:rPr>
          <w:rFonts w:ascii="Arial" w:hAnsi="Arial" w:cs="Arial"/>
          <w:b/>
          <w:sz w:val="32"/>
          <w:szCs w:val="32"/>
        </w:rPr>
        <w:t>ТИХОНОВКА» (в</w:t>
      </w:r>
      <w:r w:rsidR="00465422" w:rsidRPr="005D4FD9">
        <w:rPr>
          <w:rFonts w:ascii="Arial" w:hAnsi="Arial" w:cs="Arial"/>
          <w:b/>
          <w:sz w:val="32"/>
          <w:szCs w:val="32"/>
        </w:rPr>
        <w:t xml:space="preserve"> </w:t>
      </w:r>
      <w:proofErr w:type="spellStart"/>
      <w:r w:rsidR="00465422" w:rsidRPr="005D4FD9">
        <w:rPr>
          <w:rFonts w:ascii="Arial" w:hAnsi="Arial" w:cs="Arial"/>
          <w:b/>
          <w:sz w:val="32"/>
          <w:szCs w:val="32"/>
        </w:rPr>
        <w:t>редак</w:t>
      </w:r>
      <w:proofErr w:type="spellEnd"/>
      <w:r w:rsidR="00465422" w:rsidRPr="005D4FD9">
        <w:rPr>
          <w:rFonts w:ascii="Arial" w:hAnsi="Arial" w:cs="Arial"/>
          <w:b/>
          <w:sz w:val="32"/>
          <w:szCs w:val="32"/>
        </w:rPr>
        <w:t>. от 23.12.2019 г. решение Думы № 58)</w:t>
      </w:r>
    </w:p>
    <w:p w:rsidR="005D4FD9" w:rsidRDefault="005D4FD9" w:rsidP="005D4FD9">
      <w:pPr>
        <w:spacing w:after="0" w:line="240" w:lineRule="auto"/>
        <w:ind w:firstLine="709"/>
        <w:jc w:val="both"/>
        <w:rPr>
          <w:rFonts w:ascii="Arial" w:hAnsi="Arial" w:cs="Arial"/>
          <w:sz w:val="24"/>
          <w:szCs w:val="24"/>
        </w:rPr>
      </w:pPr>
    </w:p>
    <w:p w:rsidR="000A07D6" w:rsidRPr="005D4FD9" w:rsidRDefault="000A07D6" w:rsidP="005D4FD9">
      <w:pPr>
        <w:spacing w:after="0" w:line="240" w:lineRule="auto"/>
        <w:ind w:firstLine="709"/>
        <w:jc w:val="both"/>
        <w:rPr>
          <w:rFonts w:ascii="Arial" w:hAnsi="Arial" w:cs="Arial"/>
          <w:sz w:val="24"/>
          <w:szCs w:val="24"/>
        </w:rPr>
      </w:pPr>
      <w:r w:rsidRPr="005D4FD9">
        <w:rPr>
          <w:rFonts w:ascii="Arial" w:hAnsi="Arial" w:cs="Arial"/>
          <w:sz w:val="24"/>
          <w:szCs w:val="24"/>
        </w:rPr>
        <w:t>В связи с внесением изменений в Федеральный закон «О приватизации государственного и муниципального имущества», в соответствии с Уставом МО «Тихоновка», Дума муниципального образования «Тихоновка»,</w:t>
      </w:r>
    </w:p>
    <w:p w:rsidR="005D4FD9" w:rsidRDefault="005D4FD9" w:rsidP="005D4FD9">
      <w:pPr>
        <w:spacing w:after="0" w:line="240" w:lineRule="auto"/>
        <w:ind w:firstLine="709"/>
        <w:jc w:val="center"/>
        <w:rPr>
          <w:rFonts w:ascii="Arial" w:hAnsi="Arial" w:cs="Arial"/>
          <w:b/>
          <w:sz w:val="30"/>
          <w:szCs w:val="30"/>
        </w:rPr>
      </w:pPr>
    </w:p>
    <w:p w:rsidR="000A07D6" w:rsidRPr="005D4FD9" w:rsidRDefault="005D4FD9" w:rsidP="005D4FD9">
      <w:pPr>
        <w:spacing w:after="0" w:line="240" w:lineRule="auto"/>
        <w:ind w:firstLine="709"/>
        <w:jc w:val="center"/>
        <w:rPr>
          <w:rFonts w:ascii="Arial" w:hAnsi="Arial" w:cs="Arial"/>
          <w:b/>
          <w:sz w:val="30"/>
          <w:szCs w:val="30"/>
        </w:rPr>
      </w:pPr>
      <w:r w:rsidRPr="005D4FD9">
        <w:rPr>
          <w:rFonts w:ascii="Arial" w:hAnsi="Arial" w:cs="Arial"/>
          <w:b/>
          <w:sz w:val="30"/>
          <w:szCs w:val="30"/>
        </w:rPr>
        <w:t>РЕШИЛА:</w:t>
      </w:r>
    </w:p>
    <w:p w:rsidR="000A07D6" w:rsidRPr="005D4FD9" w:rsidRDefault="005D4FD9" w:rsidP="005D4FD9">
      <w:pPr>
        <w:pStyle w:val="ConsPlusTitle"/>
        <w:widowControl/>
        <w:ind w:firstLine="709"/>
        <w:rPr>
          <w:rFonts w:ascii="Arial" w:hAnsi="Arial" w:cs="Arial"/>
          <w:b w:val="0"/>
        </w:rPr>
      </w:pPr>
      <w:r>
        <w:rPr>
          <w:rFonts w:ascii="Arial" w:hAnsi="Arial" w:cs="Arial"/>
          <w:b w:val="0"/>
        </w:rPr>
        <w:t>1.</w:t>
      </w:r>
      <w:r w:rsidR="000A07D6" w:rsidRPr="005D4FD9">
        <w:rPr>
          <w:rFonts w:ascii="Arial" w:hAnsi="Arial" w:cs="Arial"/>
          <w:b w:val="0"/>
        </w:rPr>
        <w:t>Внести следующие изменения и дополнения в решение Думы МО «</w:t>
      </w:r>
      <w:r w:rsidRPr="005D4FD9">
        <w:rPr>
          <w:rFonts w:ascii="Arial" w:hAnsi="Arial" w:cs="Arial"/>
          <w:b w:val="0"/>
        </w:rPr>
        <w:t>Тихоновка» №</w:t>
      </w:r>
      <w:r w:rsidR="000A07D6" w:rsidRPr="005D4FD9">
        <w:rPr>
          <w:rFonts w:ascii="Arial" w:hAnsi="Arial" w:cs="Arial"/>
          <w:b w:val="0"/>
        </w:rPr>
        <w:t xml:space="preserve"> 49 </w:t>
      </w:r>
      <w:r w:rsidRPr="005D4FD9">
        <w:rPr>
          <w:rFonts w:ascii="Arial" w:hAnsi="Arial" w:cs="Arial"/>
          <w:b w:val="0"/>
        </w:rPr>
        <w:t>от 30.09.2019</w:t>
      </w:r>
      <w:r w:rsidR="000A07D6" w:rsidRPr="005D4FD9">
        <w:rPr>
          <w:rFonts w:ascii="Arial" w:hAnsi="Arial" w:cs="Arial"/>
          <w:b w:val="0"/>
        </w:rPr>
        <w:t xml:space="preserve"> г. </w:t>
      </w:r>
      <w:r w:rsidRPr="005D4FD9">
        <w:rPr>
          <w:rFonts w:ascii="Arial" w:hAnsi="Arial" w:cs="Arial"/>
          <w:b w:val="0"/>
        </w:rPr>
        <w:t>«Об</w:t>
      </w:r>
      <w:r w:rsidR="000A07D6" w:rsidRPr="005D4FD9">
        <w:rPr>
          <w:rFonts w:ascii="Arial" w:hAnsi="Arial" w:cs="Arial"/>
          <w:b w:val="0"/>
        </w:rPr>
        <w:t xml:space="preserve"> утверждении ПОЛОЖЕНИЯ О ПРИВАТИЗАЦИИ МУНИЦИПАЛЬНОГО ИМУЩЕСТВА В МУНИЦИ</w:t>
      </w:r>
      <w:r w:rsidR="00465422" w:rsidRPr="005D4FD9">
        <w:rPr>
          <w:rFonts w:ascii="Arial" w:hAnsi="Arial" w:cs="Arial"/>
          <w:b w:val="0"/>
        </w:rPr>
        <w:t xml:space="preserve">ПАЛЬНОМ ОБРАЗОВАНИИ «ТИХОНОВКА» (в </w:t>
      </w:r>
      <w:proofErr w:type="spellStart"/>
      <w:r w:rsidR="00465422" w:rsidRPr="005D4FD9">
        <w:rPr>
          <w:rFonts w:ascii="Arial" w:hAnsi="Arial" w:cs="Arial"/>
          <w:b w:val="0"/>
        </w:rPr>
        <w:t>редак</w:t>
      </w:r>
      <w:proofErr w:type="spellEnd"/>
      <w:r w:rsidR="00465422" w:rsidRPr="005D4FD9">
        <w:rPr>
          <w:rFonts w:ascii="Arial" w:hAnsi="Arial" w:cs="Arial"/>
          <w:b w:val="0"/>
        </w:rPr>
        <w:t>. от 23.12.2019 года решение Думы № 58):</w:t>
      </w:r>
    </w:p>
    <w:p w:rsidR="000A07D6" w:rsidRPr="005D4FD9" w:rsidRDefault="000A07D6" w:rsidP="005D4FD9">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b/>
          <w:sz w:val="24"/>
          <w:szCs w:val="24"/>
        </w:rPr>
        <w:t xml:space="preserve">- в пункте 1.1 Положения, </w:t>
      </w:r>
      <w:r w:rsidR="00AD645E" w:rsidRPr="005D4FD9">
        <w:rPr>
          <w:rFonts w:ascii="Arial" w:hAnsi="Arial" w:cs="Arial"/>
          <w:b/>
          <w:sz w:val="24"/>
          <w:szCs w:val="24"/>
        </w:rPr>
        <w:t xml:space="preserve">исключить </w:t>
      </w:r>
      <w:r w:rsidRPr="005D4FD9">
        <w:rPr>
          <w:rFonts w:ascii="Arial" w:hAnsi="Arial" w:cs="Arial"/>
          <w:b/>
          <w:sz w:val="24"/>
          <w:szCs w:val="24"/>
        </w:rPr>
        <w:t xml:space="preserve">абзацы следующего </w:t>
      </w:r>
      <w:r w:rsidR="005D4FD9" w:rsidRPr="005D4FD9">
        <w:rPr>
          <w:rFonts w:ascii="Arial" w:hAnsi="Arial" w:cs="Arial"/>
          <w:b/>
          <w:sz w:val="24"/>
          <w:szCs w:val="24"/>
        </w:rPr>
        <w:t>содержания:</w:t>
      </w:r>
      <w:r w:rsidRPr="005D4FD9">
        <w:rPr>
          <w:rFonts w:ascii="Arial" w:hAnsi="Arial" w:cs="Arial"/>
          <w:b/>
          <w:sz w:val="24"/>
          <w:szCs w:val="24"/>
        </w:rPr>
        <w:t xml:space="preserve"> «</w:t>
      </w:r>
      <w:r w:rsidRPr="005D4FD9">
        <w:rPr>
          <w:rFonts w:ascii="Arial" w:hAnsi="Arial" w:cs="Arial"/>
          <w:sz w:val="24"/>
          <w:szCs w:val="24"/>
        </w:rPr>
        <w:t>- постановлением Правительства Российской Федерации от 12 августа 2002 года N 584 "Об утверждении Положения о проведении конкурса по продаже государственного или муниципального имущества";</w:t>
      </w:r>
    </w:p>
    <w:p w:rsidR="000A07D6" w:rsidRPr="005D4FD9" w:rsidRDefault="000A07D6" w:rsidP="005D4FD9">
      <w:pPr>
        <w:autoSpaceDE w:val="0"/>
        <w:autoSpaceDN w:val="0"/>
        <w:adjustRightInd w:val="0"/>
        <w:spacing w:after="0" w:line="240" w:lineRule="auto"/>
        <w:ind w:firstLine="709"/>
        <w:jc w:val="both"/>
        <w:rPr>
          <w:rFonts w:ascii="Arial" w:hAnsi="Arial" w:cs="Arial"/>
          <w:b/>
          <w:sz w:val="24"/>
          <w:szCs w:val="24"/>
        </w:rPr>
      </w:pPr>
      <w:r w:rsidRPr="005D4FD9">
        <w:rPr>
          <w:rFonts w:ascii="Arial" w:hAnsi="Arial" w:cs="Arial"/>
          <w:sz w:val="24"/>
          <w:szCs w:val="24"/>
        </w:rPr>
        <w:t>- постановлением 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(утратило силу);»</w:t>
      </w:r>
      <w:r w:rsidR="00AD645E" w:rsidRPr="005D4FD9">
        <w:rPr>
          <w:rFonts w:ascii="Arial" w:hAnsi="Arial" w:cs="Arial"/>
          <w:sz w:val="24"/>
          <w:szCs w:val="24"/>
        </w:rPr>
        <w:t>;</w:t>
      </w:r>
      <w:r w:rsidRPr="005D4FD9">
        <w:rPr>
          <w:rFonts w:ascii="Arial" w:hAnsi="Arial" w:cs="Arial"/>
          <w:sz w:val="24"/>
          <w:szCs w:val="24"/>
        </w:rPr>
        <w:t xml:space="preserve"> </w:t>
      </w:r>
    </w:p>
    <w:p w:rsidR="000A07D6" w:rsidRPr="005D4FD9" w:rsidRDefault="000A07D6" w:rsidP="005D4FD9">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b/>
          <w:sz w:val="24"/>
          <w:szCs w:val="24"/>
        </w:rPr>
        <w:t>-</w:t>
      </w:r>
      <w:r w:rsidR="00AD645E" w:rsidRPr="005D4FD9">
        <w:rPr>
          <w:rFonts w:ascii="Arial" w:hAnsi="Arial" w:cs="Arial"/>
          <w:b/>
          <w:sz w:val="24"/>
          <w:szCs w:val="24"/>
        </w:rPr>
        <w:t xml:space="preserve"> в пункте 7.5.22 </w:t>
      </w:r>
      <w:r w:rsidR="005D4FD9" w:rsidRPr="005D4FD9">
        <w:rPr>
          <w:rFonts w:ascii="Arial" w:hAnsi="Arial" w:cs="Arial"/>
          <w:b/>
          <w:sz w:val="24"/>
          <w:szCs w:val="24"/>
        </w:rPr>
        <w:t>Положения слова: «</w:t>
      </w:r>
      <w:r w:rsidR="00B76F51" w:rsidRPr="005D4FD9">
        <w:rPr>
          <w:rFonts w:ascii="Arial" w:hAnsi="Arial" w:cs="Arial"/>
          <w:sz w:val="24"/>
          <w:szCs w:val="24"/>
        </w:rPr>
        <w:t xml:space="preserve">постановлении Правительства Российской Федерации от 12 августа 2002 года N 584 "Об утверждении Положения о проведении конкурса по продаже государственного или муниципального имущества» </w:t>
      </w:r>
      <w:r w:rsidR="00B76F51" w:rsidRPr="005D4FD9">
        <w:rPr>
          <w:rFonts w:ascii="Arial" w:hAnsi="Arial" w:cs="Arial"/>
          <w:b/>
          <w:sz w:val="24"/>
          <w:szCs w:val="24"/>
        </w:rPr>
        <w:t xml:space="preserve">заменить на слова </w:t>
      </w:r>
      <w:r w:rsidR="00B76F51" w:rsidRPr="005D4FD9">
        <w:rPr>
          <w:rFonts w:ascii="Arial" w:hAnsi="Arial" w:cs="Arial"/>
          <w:sz w:val="24"/>
          <w:szCs w:val="24"/>
        </w:rPr>
        <w:t>«постановлением Правительства Российской Федерации от 27 августа 2012 года N 860 "Об организации и проведении   продажи государственного или муниципального имущества в электронной форме».;</w:t>
      </w:r>
    </w:p>
    <w:p w:rsidR="00B76F51" w:rsidRPr="005D4FD9" w:rsidRDefault="00B76F51" w:rsidP="005D4FD9">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w:t>
      </w:r>
      <w:r w:rsidRPr="005D4FD9">
        <w:rPr>
          <w:rFonts w:ascii="Arial" w:hAnsi="Arial" w:cs="Arial"/>
          <w:b/>
          <w:sz w:val="24"/>
          <w:szCs w:val="24"/>
        </w:rPr>
        <w:t>в пункте 5.7 подпункта 1 абзац 11 Положения исключить слова</w:t>
      </w:r>
      <w:r w:rsidR="0053778F" w:rsidRPr="005D4FD9">
        <w:rPr>
          <w:rFonts w:ascii="Arial" w:hAnsi="Arial" w:cs="Arial"/>
          <w:b/>
          <w:sz w:val="24"/>
          <w:szCs w:val="24"/>
        </w:rPr>
        <w:t>:</w:t>
      </w:r>
      <w:r w:rsidRPr="005D4FD9">
        <w:rPr>
          <w:rFonts w:ascii="Arial" w:hAnsi="Arial" w:cs="Arial"/>
          <w:sz w:val="24"/>
          <w:szCs w:val="24"/>
        </w:rPr>
        <w:t xml:space="preserve"> «государственного или»;</w:t>
      </w:r>
    </w:p>
    <w:p w:rsidR="00B76F51" w:rsidRPr="005D4FD9" w:rsidRDefault="00B76F51" w:rsidP="005D4FD9">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w:t>
      </w:r>
      <w:r w:rsidR="00BF25C5" w:rsidRPr="005D4FD9">
        <w:rPr>
          <w:rFonts w:ascii="Arial" w:hAnsi="Arial" w:cs="Arial"/>
          <w:sz w:val="24"/>
          <w:szCs w:val="24"/>
        </w:rPr>
        <w:t xml:space="preserve"> </w:t>
      </w:r>
      <w:r w:rsidR="00BF25C5" w:rsidRPr="005D4FD9">
        <w:rPr>
          <w:rFonts w:ascii="Arial" w:hAnsi="Arial" w:cs="Arial"/>
          <w:b/>
          <w:sz w:val="24"/>
          <w:szCs w:val="24"/>
        </w:rPr>
        <w:t>в пункте 5.8 абзаце первом Положения после слов</w:t>
      </w:r>
      <w:r w:rsidR="0053778F" w:rsidRPr="005D4FD9">
        <w:rPr>
          <w:rFonts w:ascii="Arial" w:hAnsi="Arial" w:cs="Arial"/>
          <w:b/>
          <w:sz w:val="24"/>
          <w:szCs w:val="24"/>
        </w:rPr>
        <w:t>:</w:t>
      </w:r>
      <w:r w:rsidR="00BF25C5" w:rsidRPr="005D4FD9">
        <w:rPr>
          <w:rFonts w:ascii="Arial" w:hAnsi="Arial" w:cs="Arial"/>
          <w:sz w:val="24"/>
          <w:szCs w:val="24"/>
        </w:rPr>
        <w:t xml:space="preserve"> «официальном сайте» </w:t>
      </w:r>
      <w:r w:rsidR="00BF25C5" w:rsidRPr="005D4FD9">
        <w:rPr>
          <w:rFonts w:ascii="Arial" w:hAnsi="Arial" w:cs="Arial"/>
          <w:b/>
          <w:sz w:val="24"/>
          <w:szCs w:val="24"/>
        </w:rPr>
        <w:t>дополнить словами</w:t>
      </w:r>
      <w:r w:rsidR="00BF25C5" w:rsidRPr="005D4FD9">
        <w:rPr>
          <w:rFonts w:ascii="Arial" w:hAnsi="Arial" w:cs="Arial"/>
          <w:sz w:val="24"/>
          <w:szCs w:val="24"/>
        </w:rPr>
        <w:t xml:space="preserve"> «Российской Федерации (</w:t>
      </w:r>
      <w:hyperlink r:id="rId5" w:history="1">
        <w:r w:rsidR="00BF25C5" w:rsidRPr="005D4FD9">
          <w:rPr>
            <w:rStyle w:val="a3"/>
            <w:rFonts w:ascii="Arial" w:hAnsi="Arial" w:cs="Arial"/>
            <w:sz w:val="24"/>
            <w:szCs w:val="24"/>
            <w:lang w:val="en-US"/>
          </w:rPr>
          <w:t>www</w:t>
        </w:r>
        <w:r w:rsidR="00BF25C5" w:rsidRPr="005D4FD9">
          <w:rPr>
            <w:rStyle w:val="a3"/>
            <w:rFonts w:ascii="Arial" w:hAnsi="Arial" w:cs="Arial"/>
            <w:sz w:val="24"/>
            <w:szCs w:val="24"/>
          </w:rPr>
          <w:t>.</w:t>
        </w:r>
        <w:proofErr w:type="spellStart"/>
        <w:r w:rsidR="00BF25C5" w:rsidRPr="005D4FD9">
          <w:rPr>
            <w:rStyle w:val="a3"/>
            <w:rFonts w:ascii="Arial" w:hAnsi="Arial" w:cs="Arial"/>
            <w:sz w:val="24"/>
            <w:szCs w:val="24"/>
            <w:lang w:val="en-US"/>
          </w:rPr>
          <w:t>torgi</w:t>
        </w:r>
        <w:proofErr w:type="spellEnd"/>
        <w:r w:rsidR="00BF25C5" w:rsidRPr="005D4FD9">
          <w:rPr>
            <w:rStyle w:val="a3"/>
            <w:rFonts w:ascii="Arial" w:hAnsi="Arial" w:cs="Arial"/>
            <w:sz w:val="24"/>
            <w:szCs w:val="24"/>
          </w:rPr>
          <w:t>.</w:t>
        </w:r>
        <w:proofErr w:type="spellStart"/>
        <w:r w:rsidR="00BF25C5" w:rsidRPr="005D4FD9">
          <w:rPr>
            <w:rStyle w:val="a3"/>
            <w:rFonts w:ascii="Arial" w:hAnsi="Arial" w:cs="Arial"/>
            <w:sz w:val="24"/>
            <w:szCs w:val="24"/>
            <w:lang w:val="en-US"/>
          </w:rPr>
          <w:t>gov</w:t>
        </w:r>
        <w:proofErr w:type="spellEnd"/>
        <w:r w:rsidR="00BF25C5" w:rsidRPr="005D4FD9">
          <w:rPr>
            <w:rStyle w:val="a3"/>
            <w:rFonts w:ascii="Arial" w:hAnsi="Arial" w:cs="Arial"/>
            <w:sz w:val="24"/>
            <w:szCs w:val="24"/>
          </w:rPr>
          <w:t>.</w:t>
        </w:r>
        <w:proofErr w:type="spellStart"/>
        <w:r w:rsidR="00BF25C5" w:rsidRPr="005D4FD9">
          <w:rPr>
            <w:rStyle w:val="a3"/>
            <w:rFonts w:ascii="Arial" w:hAnsi="Arial" w:cs="Arial"/>
            <w:sz w:val="24"/>
            <w:szCs w:val="24"/>
            <w:lang w:val="en-US"/>
          </w:rPr>
          <w:t>ru</w:t>
        </w:r>
        <w:proofErr w:type="spellEnd"/>
      </w:hyperlink>
      <w:r w:rsidR="00BF25C5" w:rsidRPr="005D4FD9">
        <w:rPr>
          <w:rFonts w:ascii="Arial" w:hAnsi="Arial" w:cs="Arial"/>
          <w:sz w:val="24"/>
          <w:szCs w:val="24"/>
        </w:rPr>
        <w:t>) в » ;</w:t>
      </w:r>
    </w:p>
    <w:p w:rsidR="00BF25C5" w:rsidRPr="005D4FD9" w:rsidRDefault="00BF25C5" w:rsidP="005D4FD9">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lastRenderedPageBreak/>
        <w:t>-</w:t>
      </w:r>
      <w:r w:rsidR="001F6215" w:rsidRPr="005D4FD9">
        <w:rPr>
          <w:rFonts w:ascii="Arial" w:hAnsi="Arial" w:cs="Arial"/>
          <w:sz w:val="24"/>
          <w:szCs w:val="24"/>
        </w:rPr>
        <w:t xml:space="preserve"> </w:t>
      </w:r>
      <w:r w:rsidR="001F6215" w:rsidRPr="005D4FD9">
        <w:rPr>
          <w:rFonts w:ascii="Arial" w:hAnsi="Arial" w:cs="Arial"/>
          <w:b/>
          <w:sz w:val="24"/>
          <w:szCs w:val="24"/>
        </w:rPr>
        <w:t xml:space="preserve">в пункте 7.5.18 абзаце третьем Положения </w:t>
      </w:r>
      <w:r w:rsidR="005D4FD9" w:rsidRPr="005D4FD9">
        <w:rPr>
          <w:rFonts w:ascii="Arial" w:hAnsi="Arial" w:cs="Arial"/>
          <w:b/>
          <w:sz w:val="24"/>
          <w:szCs w:val="24"/>
        </w:rPr>
        <w:t>вместо слов</w:t>
      </w:r>
      <w:r w:rsidR="0053778F" w:rsidRPr="005D4FD9">
        <w:rPr>
          <w:rFonts w:ascii="Arial" w:hAnsi="Arial" w:cs="Arial"/>
          <w:b/>
          <w:sz w:val="24"/>
          <w:szCs w:val="24"/>
        </w:rPr>
        <w:t>:</w:t>
      </w:r>
      <w:r w:rsidR="001F6215" w:rsidRPr="005D4FD9">
        <w:rPr>
          <w:rFonts w:ascii="Arial" w:hAnsi="Arial" w:cs="Arial"/>
          <w:sz w:val="24"/>
          <w:szCs w:val="24"/>
        </w:rPr>
        <w:t xml:space="preserve"> «пятьдесят тысяч раз» </w:t>
      </w:r>
      <w:r w:rsidR="001F6215" w:rsidRPr="005D4FD9">
        <w:rPr>
          <w:rFonts w:ascii="Arial" w:hAnsi="Arial" w:cs="Arial"/>
          <w:b/>
          <w:sz w:val="24"/>
          <w:szCs w:val="24"/>
        </w:rPr>
        <w:t>читать слова</w:t>
      </w:r>
      <w:r w:rsidR="001F6215" w:rsidRPr="005D4FD9">
        <w:rPr>
          <w:rFonts w:ascii="Arial" w:hAnsi="Arial" w:cs="Arial"/>
          <w:sz w:val="24"/>
          <w:szCs w:val="24"/>
        </w:rPr>
        <w:t xml:space="preserve"> «50 раз»;</w:t>
      </w:r>
    </w:p>
    <w:p w:rsidR="001F6215" w:rsidRPr="005D4FD9" w:rsidRDefault="001F6215" w:rsidP="005D4FD9">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 xml:space="preserve">- </w:t>
      </w:r>
      <w:r w:rsidRPr="005D4FD9">
        <w:rPr>
          <w:rFonts w:ascii="Arial" w:hAnsi="Arial" w:cs="Arial"/>
          <w:b/>
          <w:sz w:val="24"/>
          <w:szCs w:val="24"/>
        </w:rPr>
        <w:t>в пункте 10.2 Положения исключить слова</w:t>
      </w:r>
      <w:r w:rsidR="0053778F" w:rsidRPr="005D4FD9">
        <w:rPr>
          <w:rFonts w:ascii="Arial" w:hAnsi="Arial" w:cs="Arial"/>
          <w:b/>
          <w:sz w:val="24"/>
          <w:szCs w:val="24"/>
        </w:rPr>
        <w:t>:</w:t>
      </w:r>
      <w:r w:rsidRPr="005D4FD9">
        <w:rPr>
          <w:rFonts w:ascii="Arial" w:hAnsi="Arial" w:cs="Arial"/>
          <w:sz w:val="24"/>
          <w:szCs w:val="24"/>
        </w:rPr>
        <w:t xml:space="preserve"> «имущества, находящегося в собственности»;</w:t>
      </w:r>
    </w:p>
    <w:p w:rsidR="001F6215" w:rsidRPr="005D4FD9" w:rsidRDefault="001F6215"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w:t>
      </w:r>
      <w:r w:rsidR="0053778F" w:rsidRPr="005D4FD9">
        <w:rPr>
          <w:rFonts w:ascii="Arial" w:hAnsi="Arial" w:cs="Arial"/>
          <w:sz w:val="24"/>
          <w:szCs w:val="24"/>
        </w:rPr>
        <w:t xml:space="preserve"> </w:t>
      </w:r>
      <w:r w:rsidR="0053778F" w:rsidRPr="005D4FD9">
        <w:rPr>
          <w:rFonts w:ascii="Arial" w:hAnsi="Arial" w:cs="Arial"/>
          <w:b/>
          <w:sz w:val="24"/>
          <w:szCs w:val="24"/>
        </w:rPr>
        <w:t xml:space="preserve">в пункте 5.4 абзаца один Положения исключить </w:t>
      </w:r>
      <w:r w:rsidR="005D4FD9" w:rsidRPr="005D4FD9">
        <w:rPr>
          <w:rFonts w:ascii="Arial" w:hAnsi="Arial" w:cs="Arial"/>
          <w:b/>
          <w:sz w:val="24"/>
          <w:szCs w:val="24"/>
        </w:rPr>
        <w:t>слова</w:t>
      </w:r>
      <w:r w:rsidR="005D4FD9" w:rsidRPr="005D4FD9">
        <w:rPr>
          <w:rFonts w:ascii="Arial" w:hAnsi="Arial" w:cs="Arial"/>
          <w:sz w:val="24"/>
          <w:szCs w:val="24"/>
        </w:rPr>
        <w:t>:</w:t>
      </w:r>
      <w:r w:rsidR="0053778F" w:rsidRPr="005D4FD9">
        <w:rPr>
          <w:rFonts w:ascii="Arial" w:hAnsi="Arial" w:cs="Arial"/>
          <w:sz w:val="24"/>
          <w:szCs w:val="24"/>
        </w:rPr>
        <w:t xml:space="preserve"> «если иное не предусмотрено решением Правительства Российской Федерации, принятым в соответствии с абзацем шестнадцатым пункта 1 статьи 6 федерального закона от 21.12.2001 г. № 178-ФЗ «О приватизации государственного и муниципального имущества</w:t>
      </w:r>
      <w:proofErr w:type="gramStart"/>
      <w:r w:rsidR="0053778F" w:rsidRPr="005D4FD9">
        <w:rPr>
          <w:rFonts w:ascii="Arial" w:hAnsi="Arial" w:cs="Arial"/>
          <w:sz w:val="24"/>
          <w:szCs w:val="24"/>
        </w:rPr>
        <w:t>» ;</w:t>
      </w:r>
      <w:proofErr w:type="gramEnd"/>
    </w:p>
    <w:p w:rsidR="00FF1ED7" w:rsidRPr="005D4FD9" w:rsidRDefault="0053778F" w:rsidP="005D4FD9">
      <w:pPr>
        <w:pStyle w:val="s1"/>
        <w:shd w:val="clear" w:color="auto" w:fill="FFFFFF"/>
        <w:spacing w:before="0" w:beforeAutospacing="0" w:after="0" w:afterAutospacing="0"/>
        <w:jc w:val="both"/>
        <w:rPr>
          <w:rFonts w:ascii="Arial" w:hAnsi="Arial" w:cs="Arial"/>
        </w:rPr>
      </w:pPr>
      <w:r w:rsidRPr="005D4FD9">
        <w:rPr>
          <w:rFonts w:ascii="Arial" w:hAnsi="Arial" w:cs="Arial"/>
        </w:rPr>
        <w:t>-</w:t>
      </w:r>
      <w:r w:rsidR="00FF1ED7" w:rsidRPr="005D4FD9">
        <w:rPr>
          <w:rFonts w:ascii="Arial" w:hAnsi="Arial" w:cs="Arial"/>
          <w:b/>
        </w:rPr>
        <w:t xml:space="preserve">пункт </w:t>
      </w:r>
      <w:r w:rsidR="005D4FD9" w:rsidRPr="005D4FD9">
        <w:rPr>
          <w:rFonts w:ascii="Arial" w:hAnsi="Arial" w:cs="Arial"/>
          <w:b/>
        </w:rPr>
        <w:t>7.6.1 Положения</w:t>
      </w:r>
      <w:r w:rsidR="00FF1ED7" w:rsidRPr="005D4FD9">
        <w:rPr>
          <w:rFonts w:ascii="Arial" w:hAnsi="Arial" w:cs="Arial"/>
          <w:b/>
        </w:rPr>
        <w:t xml:space="preserve"> читать в новой редакции</w:t>
      </w:r>
      <w:r w:rsidR="00FF1ED7" w:rsidRPr="005D4FD9">
        <w:rPr>
          <w:rFonts w:ascii="Arial" w:hAnsi="Arial" w:cs="Arial"/>
        </w:rPr>
        <w:t>: «7.6.1</w:t>
      </w:r>
      <w:r w:rsidR="005D4FD9">
        <w:rPr>
          <w:rFonts w:ascii="Arial" w:hAnsi="Arial" w:cs="Arial"/>
        </w:rPr>
        <w:t xml:space="preserve"> </w:t>
      </w:r>
      <w:r w:rsidR="00FF1ED7" w:rsidRPr="005D4FD9">
        <w:rPr>
          <w:rFonts w:ascii="Arial" w:hAnsi="Arial" w:cs="Arial"/>
        </w:rPr>
        <w:t>Продавец в соответствии с законодательством Российской Федерации при продаже имущества осуществляет следующие функции:</w:t>
      </w:r>
    </w:p>
    <w:p w:rsidR="00FF1ED7" w:rsidRPr="005D4FD9" w:rsidRDefault="00FF1ED7" w:rsidP="005D4FD9">
      <w:pPr>
        <w:pStyle w:val="s1"/>
        <w:shd w:val="clear" w:color="auto" w:fill="FFFFFF"/>
        <w:spacing w:before="0" w:beforeAutospacing="0" w:after="0" w:afterAutospacing="0"/>
        <w:jc w:val="both"/>
        <w:rPr>
          <w:rFonts w:ascii="Arial" w:hAnsi="Arial" w:cs="Arial"/>
        </w:rPr>
      </w:pPr>
      <w:r w:rsidRPr="005D4FD9">
        <w:rPr>
          <w:rFonts w:ascii="Arial" w:hAnsi="Arial" w:cs="Arial"/>
        </w:rPr>
        <w:t>а)обеспечивает соблюдение требований</w:t>
      </w:r>
      <w:r w:rsidR="005D4FD9">
        <w:rPr>
          <w:rFonts w:ascii="Arial" w:hAnsi="Arial" w:cs="Arial"/>
        </w:rPr>
        <w:t xml:space="preserve"> </w:t>
      </w:r>
      <w:hyperlink r:id="rId6" w:history="1">
        <w:r w:rsidRPr="005D4FD9">
          <w:rPr>
            <w:rStyle w:val="a3"/>
            <w:rFonts w:ascii="Arial" w:hAnsi="Arial" w:cs="Arial"/>
            <w:color w:val="auto"/>
            <w:u w:val="none"/>
          </w:rPr>
          <w:t>Федерального закона</w:t>
        </w:r>
      </w:hyperlink>
      <w:r w:rsidR="005D4FD9">
        <w:rPr>
          <w:rStyle w:val="a3"/>
          <w:rFonts w:ascii="Arial" w:hAnsi="Arial" w:cs="Arial"/>
          <w:color w:val="auto"/>
          <w:u w:val="none"/>
        </w:rPr>
        <w:t xml:space="preserve"> </w:t>
      </w:r>
      <w:r w:rsidRPr="005D4FD9">
        <w:rPr>
          <w:rFonts w:ascii="Arial" w:hAnsi="Arial" w:cs="Arial"/>
        </w:rPr>
        <w:t>о приватизации, а также принятых в соответствии с ним нормативных правовых актов, регулирующих продажу имущества;</w:t>
      </w:r>
    </w:p>
    <w:p w:rsidR="00FF1ED7" w:rsidRPr="005D4FD9" w:rsidRDefault="005D4FD9" w:rsidP="005D4FD9">
      <w:pPr>
        <w:pStyle w:val="s1"/>
        <w:shd w:val="clear" w:color="auto" w:fill="FFFFFF"/>
        <w:spacing w:before="0" w:beforeAutospacing="0" w:after="0" w:afterAutospacing="0"/>
        <w:jc w:val="both"/>
        <w:rPr>
          <w:rFonts w:ascii="Arial" w:hAnsi="Arial" w:cs="Arial"/>
        </w:rPr>
      </w:pPr>
      <w:r w:rsidRPr="005D4FD9">
        <w:rPr>
          <w:rFonts w:ascii="Arial" w:hAnsi="Arial" w:cs="Arial"/>
        </w:rPr>
        <w:t>б) обеспечивает</w:t>
      </w:r>
      <w:r w:rsidR="00FF1ED7" w:rsidRPr="005D4FD9">
        <w:rPr>
          <w:rFonts w:ascii="Arial" w:hAnsi="Arial" w:cs="Arial"/>
        </w:rPr>
        <w:t xml:space="preserve"> в установленном порядке проведение оценки подлежащего продаже имущества;</w:t>
      </w:r>
    </w:p>
    <w:p w:rsidR="00FF1ED7" w:rsidRPr="005D4FD9" w:rsidRDefault="00FF1ED7" w:rsidP="005D4FD9">
      <w:pPr>
        <w:pStyle w:val="s1"/>
        <w:shd w:val="clear" w:color="auto" w:fill="FFFFFF"/>
        <w:spacing w:before="0" w:beforeAutospacing="0" w:after="0" w:afterAutospacing="0"/>
        <w:jc w:val="both"/>
        <w:rPr>
          <w:rFonts w:ascii="Arial" w:hAnsi="Arial" w:cs="Arial"/>
        </w:rPr>
      </w:pPr>
      <w:r w:rsidRPr="005D4FD9">
        <w:rPr>
          <w:rFonts w:ascii="Arial" w:hAnsi="Arial" w:cs="Arial"/>
        </w:rPr>
        <w:t>в)определяет в случаях, установленных</w:t>
      </w:r>
      <w:r w:rsidR="005D4FD9">
        <w:rPr>
          <w:rFonts w:ascii="Arial" w:hAnsi="Arial" w:cs="Arial"/>
        </w:rPr>
        <w:t xml:space="preserve"> </w:t>
      </w:r>
      <w:hyperlink r:id="rId7" w:anchor="block_321092" w:history="1">
        <w:r w:rsidRPr="005D4FD9">
          <w:rPr>
            <w:rStyle w:val="a3"/>
            <w:rFonts w:ascii="Arial" w:hAnsi="Arial" w:cs="Arial"/>
            <w:color w:val="auto"/>
            <w:u w:val="none"/>
          </w:rPr>
          <w:t>Федеральным законом</w:t>
        </w:r>
      </w:hyperlink>
      <w:r w:rsidRPr="005D4FD9">
        <w:rPr>
          <w:rFonts w:ascii="Arial" w:hAnsi="Arial" w:cs="Arial"/>
        </w:rPr>
        <w:t xml:space="preserve"> о приватизации, начальную цену продажи имущества, цену первоначального предложения и цену отсечения при проведении продажи имущества посредством публичного предложения, единую цену продажи при проведении специализированного аукциона, а также "шаг аукциона" </w:t>
      </w:r>
      <w:r w:rsidR="005D4FD9" w:rsidRPr="005D4FD9">
        <w:rPr>
          <w:rFonts w:ascii="Arial" w:hAnsi="Arial" w:cs="Arial"/>
        </w:rPr>
        <w:t>и «шаг</w:t>
      </w:r>
      <w:r w:rsidRPr="005D4FD9">
        <w:rPr>
          <w:rFonts w:ascii="Arial" w:hAnsi="Arial" w:cs="Arial"/>
        </w:rPr>
        <w:t xml:space="preserve"> понижения";</w:t>
      </w:r>
    </w:p>
    <w:p w:rsidR="00FF1ED7" w:rsidRPr="005D4FD9" w:rsidRDefault="00FF1ED7" w:rsidP="005D4FD9">
      <w:pPr>
        <w:pStyle w:val="s1"/>
        <w:shd w:val="clear" w:color="auto" w:fill="FFFFFF"/>
        <w:spacing w:before="0" w:beforeAutospacing="0" w:after="0" w:afterAutospacing="0"/>
        <w:jc w:val="both"/>
        <w:rPr>
          <w:rFonts w:ascii="Arial" w:hAnsi="Arial" w:cs="Arial"/>
        </w:rPr>
      </w:pPr>
      <w:r w:rsidRPr="005D4FD9">
        <w:rPr>
          <w:rFonts w:ascii="Arial" w:hAnsi="Arial" w:cs="Arial"/>
        </w:rPr>
        <w:t>г)</w:t>
      </w:r>
      <w:r w:rsidR="005D4FD9">
        <w:rPr>
          <w:rFonts w:ascii="Arial" w:hAnsi="Arial" w:cs="Arial"/>
        </w:rPr>
        <w:t xml:space="preserve"> </w:t>
      </w:r>
      <w:r w:rsidRPr="005D4FD9">
        <w:rPr>
          <w:rFonts w:ascii="Arial" w:hAnsi="Arial" w:cs="Arial"/>
        </w:rPr>
        <w:t>принимает решение о привлечении оператора электронной площадки, заключает с ним договор;</w:t>
      </w:r>
    </w:p>
    <w:p w:rsidR="00FF1ED7" w:rsidRPr="005D4FD9" w:rsidRDefault="00FF1ED7" w:rsidP="005D4FD9">
      <w:pPr>
        <w:pStyle w:val="s1"/>
        <w:shd w:val="clear" w:color="auto" w:fill="FFFFFF"/>
        <w:spacing w:before="0" w:beforeAutospacing="0" w:after="0" w:afterAutospacing="0"/>
        <w:jc w:val="both"/>
        <w:rPr>
          <w:rFonts w:ascii="Arial" w:hAnsi="Arial" w:cs="Arial"/>
        </w:rPr>
      </w:pPr>
      <w:r w:rsidRPr="005D4FD9">
        <w:rPr>
          <w:rFonts w:ascii="Arial" w:hAnsi="Arial" w:cs="Arial"/>
        </w:rPr>
        <w:t>д)</w:t>
      </w:r>
      <w:r w:rsidR="005D4FD9">
        <w:rPr>
          <w:rFonts w:ascii="Arial" w:hAnsi="Arial" w:cs="Arial"/>
        </w:rPr>
        <w:t xml:space="preserve"> </w:t>
      </w:r>
      <w:r w:rsidRPr="005D4FD9">
        <w:rPr>
          <w:rFonts w:ascii="Arial" w:hAnsi="Arial" w:cs="Arial"/>
        </w:rPr>
        <w:t>утверждает электронную форму заявки на участие в продаже имущества (далее - заявка);</w:t>
      </w:r>
    </w:p>
    <w:p w:rsidR="00FF1ED7" w:rsidRPr="005D4FD9" w:rsidRDefault="00FF1ED7" w:rsidP="005D4FD9">
      <w:pPr>
        <w:pStyle w:val="s1"/>
        <w:shd w:val="clear" w:color="auto" w:fill="FFFFFF"/>
        <w:spacing w:before="0" w:beforeAutospacing="0" w:after="0" w:afterAutospacing="0"/>
        <w:jc w:val="both"/>
        <w:rPr>
          <w:rFonts w:ascii="Arial" w:hAnsi="Arial" w:cs="Arial"/>
        </w:rPr>
      </w:pPr>
      <w:r w:rsidRPr="005D4FD9">
        <w:rPr>
          <w:rFonts w:ascii="Arial" w:hAnsi="Arial" w:cs="Arial"/>
        </w:rPr>
        <w:t>е)</w:t>
      </w:r>
      <w:r w:rsidR="005D4FD9">
        <w:rPr>
          <w:rFonts w:ascii="Arial" w:hAnsi="Arial" w:cs="Arial"/>
        </w:rPr>
        <w:t xml:space="preserve"> </w:t>
      </w:r>
      <w:r w:rsidRPr="005D4FD9">
        <w:rPr>
          <w:rFonts w:ascii="Arial" w:hAnsi="Arial" w:cs="Arial"/>
        </w:rPr>
        <w:t>определяет по согласованию с оператором электронной площадки даты начала и окончания регистрации на электронной площадке заявок, дату и время проведения процедуры продажи имущества;</w:t>
      </w:r>
    </w:p>
    <w:p w:rsidR="00FF1ED7" w:rsidRPr="005D4FD9" w:rsidRDefault="00FF1ED7" w:rsidP="005D4FD9">
      <w:pPr>
        <w:pStyle w:val="s1"/>
        <w:shd w:val="clear" w:color="auto" w:fill="FFFFFF"/>
        <w:spacing w:before="0" w:beforeAutospacing="0" w:after="0" w:afterAutospacing="0"/>
        <w:jc w:val="both"/>
        <w:rPr>
          <w:rFonts w:ascii="Arial" w:hAnsi="Arial" w:cs="Arial"/>
        </w:rPr>
      </w:pPr>
      <w:r w:rsidRPr="005D4FD9">
        <w:rPr>
          <w:rFonts w:ascii="Arial" w:hAnsi="Arial" w:cs="Arial"/>
        </w:rPr>
        <w:t>ж)</w:t>
      </w:r>
      <w:r w:rsidR="005D4FD9">
        <w:rPr>
          <w:rFonts w:ascii="Arial" w:hAnsi="Arial" w:cs="Arial"/>
        </w:rPr>
        <w:t xml:space="preserve"> </w:t>
      </w:r>
      <w:r w:rsidRPr="005D4FD9">
        <w:rPr>
          <w:rFonts w:ascii="Arial" w:hAnsi="Arial" w:cs="Arial"/>
        </w:rPr>
        <w:t>определяет размер, срок и условия внесения физическими и юридическими лицами задатка на участие в продаже имущества на аукционе, конкурсе, продаже имущества посредством публичного предложения (далее соответственно - претенденты, задаток), а также иные условия договора о задатке;</w:t>
      </w:r>
    </w:p>
    <w:p w:rsidR="00FF1ED7" w:rsidRPr="005D4FD9" w:rsidRDefault="00FF1ED7" w:rsidP="005D4FD9">
      <w:pPr>
        <w:pStyle w:val="s1"/>
        <w:shd w:val="clear" w:color="auto" w:fill="FFFFFF"/>
        <w:spacing w:before="0" w:beforeAutospacing="0" w:after="0" w:afterAutospacing="0"/>
        <w:jc w:val="both"/>
        <w:rPr>
          <w:rFonts w:ascii="Arial" w:hAnsi="Arial" w:cs="Arial"/>
        </w:rPr>
      </w:pPr>
      <w:r w:rsidRPr="005D4FD9">
        <w:rPr>
          <w:rFonts w:ascii="Arial" w:hAnsi="Arial" w:cs="Arial"/>
        </w:rPr>
        <w:t>з)</w:t>
      </w:r>
      <w:r w:rsidR="005D4FD9">
        <w:rPr>
          <w:rFonts w:ascii="Arial" w:hAnsi="Arial" w:cs="Arial"/>
        </w:rPr>
        <w:t xml:space="preserve"> </w:t>
      </w:r>
      <w:r w:rsidRPr="005D4FD9">
        <w:rPr>
          <w:rFonts w:ascii="Arial" w:hAnsi="Arial" w:cs="Arial"/>
        </w:rPr>
        <w:t>заключает с претендентами договоры о задатке в случаях, установленных настоящим Положением;</w:t>
      </w:r>
    </w:p>
    <w:p w:rsidR="00FF1ED7" w:rsidRPr="005D4FD9" w:rsidRDefault="00FF1ED7" w:rsidP="005D4FD9">
      <w:pPr>
        <w:pStyle w:val="s1"/>
        <w:shd w:val="clear" w:color="auto" w:fill="FFFFFF"/>
        <w:spacing w:before="0" w:beforeAutospacing="0" w:after="0" w:afterAutospacing="0"/>
        <w:jc w:val="both"/>
        <w:rPr>
          <w:rFonts w:ascii="Arial" w:hAnsi="Arial" w:cs="Arial"/>
        </w:rPr>
      </w:pPr>
      <w:r w:rsidRPr="005D4FD9">
        <w:rPr>
          <w:rFonts w:ascii="Arial" w:hAnsi="Arial" w:cs="Arial"/>
        </w:rPr>
        <w:t>и)</w:t>
      </w:r>
      <w:r w:rsidR="005D4FD9">
        <w:rPr>
          <w:rFonts w:ascii="Arial" w:hAnsi="Arial" w:cs="Arial"/>
        </w:rPr>
        <w:t xml:space="preserve"> </w:t>
      </w:r>
      <w:r w:rsidRPr="005D4FD9">
        <w:rPr>
          <w:rFonts w:ascii="Arial" w:hAnsi="Arial" w:cs="Arial"/>
        </w:rPr>
        <w:t>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продажи имущества;</w:t>
      </w:r>
    </w:p>
    <w:p w:rsidR="00FF1ED7" w:rsidRPr="005D4FD9" w:rsidRDefault="00FF1ED7" w:rsidP="005D4FD9">
      <w:pPr>
        <w:pStyle w:val="s1"/>
        <w:shd w:val="clear" w:color="auto" w:fill="FFFFFF"/>
        <w:spacing w:before="0" w:beforeAutospacing="0" w:after="0" w:afterAutospacing="0"/>
        <w:jc w:val="both"/>
        <w:rPr>
          <w:rFonts w:ascii="Arial" w:hAnsi="Arial" w:cs="Arial"/>
        </w:rPr>
      </w:pPr>
      <w:r w:rsidRPr="005D4FD9">
        <w:rPr>
          <w:rFonts w:ascii="Arial" w:hAnsi="Arial" w:cs="Arial"/>
        </w:rPr>
        <w:t>к)</w:t>
      </w:r>
      <w:r w:rsidR="005D4FD9">
        <w:rPr>
          <w:rFonts w:ascii="Arial" w:hAnsi="Arial" w:cs="Arial"/>
        </w:rPr>
        <w:t xml:space="preserve"> </w:t>
      </w:r>
      <w:r w:rsidRPr="005D4FD9">
        <w:rPr>
          <w:rFonts w:ascii="Arial" w:hAnsi="Arial" w:cs="Arial"/>
        </w:rPr>
        <w:t>организует подготовку в порядке, установленном</w:t>
      </w:r>
      <w:r w:rsidR="005D4FD9">
        <w:rPr>
          <w:rFonts w:ascii="Arial" w:hAnsi="Arial" w:cs="Arial"/>
        </w:rPr>
        <w:t xml:space="preserve"> </w:t>
      </w:r>
      <w:hyperlink r:id="rId8" w:anchor="block_317" w:history="1">
        <w:r w:rsidRPr="005D4FD9">
          <w:rPr>
            <w:rStyle w:val="a3"/>
            <w:rFonts w:ascii="Arial" w:hAnsi="Arial" w:cs="Arial"/>
            <w:color w:val="auto"/>
            <w:u w:val="none"/>
          </w:rPr>
          <w:t>Федеральным законом</w:t>
        </w:r>
      </w:hyperlink>
      <w:r w:rsidRPr="005D4FD9">
        <w:rPr>
          <w:rFonts w:ascii="Arial" w:hAnsi="Arial" w:cs="Arial"/>
        </w:rPr>
        <w:t xml:space="preserve"> о приватизации, информационного сообщения о проведении продажи имущества и об итогах продажи имущества, а также размещение информации в сети "Интернет" в соответствии с требованиями, установленными Федеральным законом о </w:t>
      </w:r>
      <w:r w:rsidR="005D4FD9" w:rsidRPr="005D4FD9">
        <w:rPr>
          <w:rFonts w:ascii="Arial" w:hAnsi="Arial" w:cs="Arial"/>
        </w:rPr>
        <w:t>приватизации, Федеральным</w:t>
      </w:r>
      <w:r w:rsidR="005D4FD9">
        <w:rPr>
          <w:rFonts w:ascii="Arial" w:hAnsi="Arial" w:cs="Arial"/>
        </w:rPr>
        <w:t xml:space="preserve"> </w:t>
      </w:r>
      <w:r w:rsidRPr="005D4FD9">
        <w:rPr>
          <w:rFonts w:ascii="Arial" w:hAnsi="Arial" w:cs="Arial"/>
        </w:rPr>
        <w:t>"О персональных данных" и настоящим Положением;</w:t>
      </w:r>
    </w:p>
    <w:p w:rsidR="00FF1ED7" w:rsidRPr="005D4FD9" w:rsidRDefault="00FF1ED7" w:rsidP="005D4FD9">
      <w:pPr>
        <w:pStyle w:val="s1"/>
        <w:shd w:val="clear" w:color="auto" w:fill="FFFFFF"/>
        <w:spacing w:before="0" w:beforeAutospacing="0" w:after="0" w:afterAutospacing="0"/>
        <w:jc w:val="both"/>
        <w:rPr>
          <w:rFonts w:ascii="Arial" w:hAnsi="Arial" w:cs="Arial"/>
        </w:rPr>
      </w:pPr>
      <w:r w:rsidRPr="005D4FD9">
        <w:rPr>
          <w:rFonts w:ascii="Arial" w:hAnsi="Arial" w:cs="Arial"/>
        </w:rPr>
        <w:t>л)</w:t>
      </w:r>
      <w:r w:rsidR="005D4FD9">
        <w:rPr>
          <w:rFonts w:ascii="Arial" w:hAnsi="Arial" w:cs="Arial"/>
        </w:rPr>
        <w:t xml:space="preserve"> </w:t>
      </w:r>
      <w:r w:rsidRPr="005D4FD9">
        <w:rPr>
          <w:rFonts w:ascii="Arial" w:hAnsi="Arial" w:cs="Arial"/>
        </w:rPr>
        <w:t>принимает по основаниям, установленным</w:t>
      </w:r>
      <w:r w:rsidR="005D4FD9">
        <w:rPr>
          <w:rFonts w:ascii="Arial" w:hAnsi="Arial" w:cs="Arial"/>
        </w:rPr>
        <w:t xml:space="preserve"> </w:t>
      </w:r>
      <w:hyperlink r:id="rId9" w:anchor="block_14" w:history="1">
        <w:r w:rsidRPr="005D4FD9">
          <w:rPr>
            <w:rStyle w:val="a3"/>
            <w:rFonts w:ascii="Arial" w:hAnsi="Arial" w:cs="Arial"/>
            <w:color w:val="auto"/>
            <w:u w:val="none"/>
          </w:rPr>
          <w:t>Федеральным законом</w:t>
        </w:r>
      </w:hyperlink>
      <w:r w:rsidRPr="005D4FD9">
        <w:rPr>
          <w:rFonts w:ascii="Arial" w:hAnsi="Arial" w:cs="Arial"/>
        </w:rPr>
        <w:t> о приватизации, решение о признании претендентов участниками продажи имущества (далее - участники) либо об отказе в допуске к участию в продаже имущества, оформляемое протоколом;</w:t>
      </w:r>
    </w:p>
    <w:p w:rsidR="00FF1ED7" w:rsidRPr="005D4FD9" w:rsidRDefault="00FF1ED7" w:rsidP="005D4FD9">
      <w:pPr>
        <w:pStyle w:val="s1"/>
        <w:shd w:val="clear" w:color="auto" w:fill="FFFFFF"/>
        <w:spacing w:before="0" w:beforeAutospacing="0" w:after="0" w:afterAutospacing="0"/>
        <w:jc w:val="both"/>
        <w:rPr>
          <w:rFonts w:ascii="Arial" w:hAnsi="Arial" w:cs="Arial"/>
        </w:rPr>
      </w:pPr>
      <w:r w:rsidRPr="005D4FD9">
        <w:rPr>
          <w:rFonts w:ascii="Arial" w:hAnsi="Arial" w:cs="Arial"/>
        </w:rPr>
        <w:t>м)</w:t>
      </w:r>
      <w:r w:rsidR="005D4FD9">
        <w:rPr>
          <w:rFonts w:ascii="Arial" w:hAnsi="Arial" w:cs="Arial"/>
        </w:rPr>
        <w:t xml:space="preserve"> </w:t>
      </w:r>
      <w:r w:rsidRPr="005D4FD9">
        <w:rPr>
          <w:rFonts w:ascii="Arial" w:hAnsi="Arial" w:cs="Arial"/>
        </w:rPr>
        <w:t>определяет победителя продажи имущества (далее - победитель) и подписывает протокол об итогах продажи имущества;</w:t>
      </w:r>
    </w:p>
    <w:p w:rsidR="00FF1ED7" w:rsidRPr="005D4FD9" w:rsidRDefault="00FF1ED7" w:rsidP="005D4FD9">
      <w:pPr>
        <w:pStyle w:val="s1"/>
        <w:shd w:val="clear" w:color="auto" w:fill="FFFFFF"/>
        <w:spacing w:before="0" w:beforeAutospacing="0" w:after="0" w:afterAutospacing="0"/>
        <w:jc w:val="both"/>
        <w:rPr>
          <w:rFonts w:ascii="Arial" w:hAnsi="Arial" w:cs="Arial"/>
        </w:rPr>
      </w:pPr>
      <w:r w:rsidRPr="005D4FD9">
        <w:rPr>
          <w:rFonts w:ascii="Arial" w:hAnsi="Arial" w:cs="Arial"/>
        </w:rPr>
        <w:t>н)</w:t>
      </w:r>
      <w:r w:rsidR="005D4FD9">
        <w:rPr>
          <w:rFonts w:ascii="Arial" w:hAnsi="Arial" w:cs="Arial"/>
        </w:rPr>
        <w:t xml:space="preserve"> </w:t>
      </w:r>
      <w:r w:rsidRPr="005D4FD9">
        <w:rPr>
          <w:rFonts w:ascii="Arial" w:hAnsi="Arial" w:cs="Arial"/>
        </w:rPr>
        <w:t>производит расчеты с претендентами, участниками и победителем;</w:t>
      </w:r>
    </w:p>
    <w:p w:rsidR="00FF1ED7" w:rsidRPr="005D4FD9" w:rsidRDefault="00FF1ED7" w:rsidP="005D4FD9">
      <w:pPr>
        <w:pStyle w:val="s1"/>
        <w:shd w:val="clear" w:color="auto" w:fill="FFFFFF"/>
        <w:spacing w:before="0" w:beforeAutospacing="0" w:after="0" w:afterAutospacing="0"/>
        <w:jc w:val="both"/>
        <w:rPr>
          <w:rFonts w:ascii="Arial" w:hAnsi="Arial" w:cs="Arial"/>
        </w:rPr>
      </w:pPr>
      <w:r w:rsidRPr="005D4FD9">
        <w:rPr>
          <w:rFonts w:ascii="Arial" w:hAnsi="Arial" w:cs="Arial"/>
        </w:rPr>
        <w:lastRenderedPageBreak/>
        <w:t>о)</w:t>
      </w:r>
      <w:r w:rsidR="005D4FD9">
        <w:rPr>
          <w:rFonts w:ascii="Arial" w:hAnsi="Arial" w:cs="Arial"/>
        </w:rPr>
        <w:t xml:space="preserve"> </w:t>
      </w:r>
      <w:r w:rsidRPr="005D4FD9">
        <w:rPr>
          <w:rFonts w:ascii="Arial" w:hAnsi="Arial" w:cs="Arial"/>
        </w:rPr>
        <w:t>заключает с победителем договор купли-продажи в форме электронного документа;</w:t>
      </w:r>
    </w:p>
    <w:p w:rsidR="00FF1ED7" w:rsidRPr="005D4FD9" w:rsidRDefault="00FF1ED7" w:rsidP="005D4FD9">
      <w:pPr>
        <w:pStyle w:val="s1"/>
        <w:shd w:val="clear" w:color="auto" w:fill="FFFFFF"/>
        <w:spacing w:before="0" w:beforeAutospacing="0" w:after="0" w:afterAutospacing="0"/>
        <w:jc w:val="both"/>
        <w:rPr>
          <w:rFonts w:ascii="Arial" w:hAnsi="Arial" w:cs="Arial"/>
        </w:rPr>
      </w:pPr>
      <w:r w:rsidRPr="005D4FD9">
        <w:rPr>
          <w:rFonts w:ascii="Arial" w:hAnsi="Arial" w:cs="Arial"/>
        </w:rPr>
        <w:t>п)</w:t>
      </w:r>
      <w:r w:rsidR="005D4FD9">
        <w:rPr>
          <w:rFonts w:ascii="Arial" w:hAnsi="Arial" w:cs="Arial"/>
        </w:rPr>
        <w:t xml:space="preserve"> </w:t>
      </w:r>
      <w:r w:rsidRPr="005D4FD9">
        <w:rPr>
          <w:rFonts w:ascii="Arial" w:hAnsi="Arial" w:cs="Arial"/>
        </w:rPr>
        <w:t>обеспечивает передачу имущества победителю и совершает необходимые действия, связанные с переходом права собственности на него;</w:t>
      </w:r>
    </w:p>
    <w:p w:rsidR="00FF1ED7" w:rsidRPr="005D4FD9" w:rsidRDefault="00FF1ED7" w:rsidP="005D4FD9">
      <w:pPr>
        <w:pStyle w:val="s1"/>
        <w:shd w:val="clear" w:color="auto" w:fill="FFFFFF"/>
        <w:spacing w:before="0" w:beforeAutospacing="0" w:after="0" w:afterAutospacing="0"/>
        <w:jc w:val="both"/>
        <w:rPr>
          <w:rFonts w:ascii="Arial" w:hAnsi="Arial" w:cs="Arial"/>
        </w:rPr>
      </w:pPr>
      <w:r w:rsidRPr="005D4FD9">
        <w:rPr>
          <w:rFonts w:ascii="Arial" w:hAnsi="Arial" w:cs="Arial"/>
        </w:rPr>
        <w:t>р)</w:t>
      </w:r>
      <w:r w:rsidR="005D4FD9">
        <w:rPr>
          <w:rFonts w:ascii="Arial" w:hAnsi="Arial" w:cs="Arial"/>
        </w:rPr>
        <w:t xml:space="preserve"> </w:t>
      </w:r>
      <w:r w:rsidRPr="005D4FD9">
        <w:rPr>
          <w:rFonts w:ascii="Arial" w:hAnsi="Arial" w:cs="Arial"/>
        </w:rPr>
        <w:t>осуществляе</w:t>
      </w:r>
      <w:r w:rsidR="005D4FD9">
        <w:rPr>
          <w:rFonts w:ascii="Arial" w:hAnsi="Arial" w:cs="Arial"/>
        </w:rPr>
        <w:t xml:space="preserve">т иные функции, предусмотренные </w:t>
      </w:r>
      <w:hyperlink r:id="rId10" w:history="1">
        <w:r w:rsidRPr="005D4FD9">
          <w:rPr>
            <w:rStyle w:val="a3"/>
            <w:rFonts w:ascii="Arial" w:hAnsi="Arial" w:cs="Arial"/>
            <w:color w:val="auto"/>
            <w:u w:val="none"/>
          </w:rPr>
          <w:t>Федеральным законом</w:t>
        </w:r>
      </w:hyperlink>
      <w:r w:rsidRPr="005D4FD9">
        <w:rPr>
          <w:rFonts w:ascii="Arial" w:hAnsi="Arial" w:cs="Arial"/>
        </w:rPr>
        <w:t> о приватизации и настоящим Положением.»;</w:t>
      </w:r>
    </w:p>
    <w:p w:rsidR="0016149A" w:rsidRPr="005D4FD9" w:rsidRDefault="0016149A" w:rsidP="005D4FD9">
      <w:pPr>
        <w:pStyle w:val="1"/>
        <w:shd w:val="clear" w:color="auto" w:fill="FFFFFF"/>
        <w:spacing w:before="0" w:beforeAutospacing="0" w:after="0" w:afterAutospacing="0"/>
        <w:jc w:val="both"/>
        <w:rPr>
          <w:rFonts w:ascii="Arial" w:hAnsi="Arial" w:cs="Arial"/>
          <w:b w:val="0"/>
          <w:color w:val="000000"/>
          <w:sz w:val="24"/>
          <w:szCs w:val="24"/>
        </w:rPr>
      </w:pPr>
      <w:r w:rsidRPr="005D4FD9">
        <w:rPr>
          <w:rFonts w:ascii="Arial" w:hAnsi="Arial" w:cs="Arial"/>
          <w:b w:val="0"/>
          <w:sz w:val="24"/>
          <w:szCs w:val="24"/>
        </w:rPr>
        <w:t>-</w:t>
      </w:r>
      <w:r w:rsidR="005D4FD9" w:rsidRPr="005D4FD9">
        <w:rPr>
          <w:rFonts w:ascii="Arial" w:hAnsi="Arial" w:cs="Arial"/>
          <w:sz w:val="24"/>
          <w:szCs w:val="24"/>
        </w:rPr>
        <w:t>дополнить статью</w:t>
      </w:r>
      <w:r w:rsidR="00F0371E" w:rsidRPr="005D4FD9">
        <w:rPr>
          <w:rFonts w:ascii="Arial" w:hAnsi="Arial" w:cs="Arial"/>
          <w:sz w:val="24"/>
          <w:szCs w:val="24"/>
        </w:rPr>
        <w:t xml:space="preserve"> 9 </w:t>
      </w:r>
      <w:r w:rsidR="005D4FD9" w:rsidRPr="005D4FD9">
        <w:rPr>
          <w:rFonts w:ascii="Arial" w:hAnsi="Arial" w:cs="Arial"/>
          <w:sz w:val="24"/>
          <w:szCs w:val="24"/>
        </w:rPr>
        <w:t>Положения частью</w:t>
      </w:r>
      <w:r w:rsidR="00F0371E" w:rsidRPr="005D4FD9">
        <w:rPr>
          <w:rFonts w:ascii="Arial" w:hAnsi="Arial" w:cs="Arial"/>
          <w:sz w:val="24"/>
          <w:szCs w:val="24"/>
        </w:rPr>
        <w:t xml:space="preserve"> </w:t>
      </w:r>
      <w:r w:rsidR="005D4FD9" w:rsidRPr="005D4FD9">
        <w:rPr>
          <w:rFonts w:ascii="Arial" w:hAnsi="Arial" w:cs="Arial"/>
          <w:sz w:val="24"/>
          <w:szCs w:val="24"/>
        </w:rPr>
        <w:t>9.5 следующего</w:t>
      </w:r>
      <w:r w:rsidRPr="005D4FD9">
        <w:rPr>
          <w:rFonts w:ascii="Arial" w:hAnsi="Arial" w:cs="Arial"/>
          <w:sz w:val="24"/>
          <w:szCs w:val="24"/>
        </w:rPr>
        <w:t xml:space="preserve"> </w:t>
      </w:r>
      <w:r w:rsidR="005D4FD9" w:rsidRPr="005D4FD9">
        <w:rPr>
          <w:rFonts w:ascii="Arial" w:hAnsi="Arial" w:cs="Arial"/>
          <w:sz w:val="24"/>
          <w:szCs w:val="24"/>
        </w:rPr>
        <w:t>содержания</w:t>
      </w:r>
      <w:r w:rsidR="005D4FD9" w:rsidRPr="005D4FD9">
        <w:rPr>
          <w:rFonts w:ascii="Arial" w:hAnsi="Arial" w:cs="Arial"/>
          <w:b w:val="0"/>
          <w:color w:val="000000"/>
          <w:sz w:val="24"/>
          <w:szCs w:val="24"/>
        </w:rPr>
        <w:t>:</w:t>
      </w:r>
    </w:p>
    <w:p w:rsidR="0016149A" w:rsidRPr="005D4FD9" w:rsidRDefault="0016149A" w:rsidP="005D4FD9">
      <w:pPr>
        <w:pStyle w:val="1"/>
        <w:shd w:val="clear" w:color="auto" w:fill="FFFFFF"/>
        <w:spacing w:before="0" w:beforeAutospacing="0" w:after="0" w:afterAutospacing="0"/>
        <w:jc w:val="both"/>
        <w:rPr>
          <w:rFonts w:ascii="Arial" w:hAnsi="Arial" w:cs="Arial"/>
          <w:b w:val="0"/>
          <w:color w:val="000000"/>
          <w:sz w:val="24"/>
          <w:szCs w:val="24"/>
        </w:rPr>
      </w:pPr>
      <w:r w:rsidRPr="005D4FD9">
        <w:rPr>
          <w:rFonts w:ascii="Arial" w:hAnsi="Arial" w:cs="Arial"/>
          <w:b w:val="0"/>
          <w:color w:val="000000"/>
          <w:sz w:val="24"/>
          <w:szCs w:val="24"/>
        </w:rPr>
        <w:t>«</w:t>
      </w:r>
      <w:r w:rsidR="00F0371E" w:rsidRPr="005D4FD9">
        <w:rPr>
          <w:rFonts w:ascii="Arial" w:hAnsi="Arial" w:cs="Arial"/>
          <w:b w:val="0"/>
          <w:color w:val="000000"/>
          <w:sz w:val="24"/>
          <w:szCs w:val="24"/>
        </w:rPr>
        <w:t xml:space="preserve">9.5 </w:t>
      </w:r>
      <w:r w:rsidRPr="005D4FD9">
        <w:rPr>
          <w:rFonts w:ascii="Arial" w:hAnsi="Arial" w:cs="Arial"/>
          <w:b w:val="0"/>
          <w:color w:val="000000"/>
          <w:sz w:val="24"/>
          <w:szCs w:val="24"/>
        </w:rPr>
        <w:t>Представление</w:t>
      </w:r>
      <w:r w:rsidRPr="005D4FD9">
        <w:rPr>
          <w:rFonts w:ascii="Arial" w:hAnsi="Arial" w:cs="Arial"/>
          <w:color w:val="000000"/>
          <w:sz w:val="24"/>
          <w:szCs w:val="24"/>
        </w:rPr>
        <w:t xml:space="preserve"> </w:t>
      </w:r>
      <w:r w:rsidRPr="005D4FD9">
        <w:rPr>
          <w:rFonts w:ascii="Arial" w:hAnsi="Arial" w:cs="Arial"/>
          <w:b w:val="0"/>
          <w:color w:val="000000"/>
          <w:sz w:val="24"/>
          <w:szCs w:val="24"/>
        </w:rPr>
        <w:t>бухгалтерской (финансовой) отчетности</w:t>
      </w:r>
    </w:p>
    <w:p w:rsidR="0016149A" w:rsidRPr="005D4FD9" w:rsidRDefault="0016149A" w:rsidP="005D4FD9">
      <w:pPr>
        <w:pStyle w:val="paragraph"/>
        <w:shd w:val="clear" w:color="auto" w:fill="FFFFFF"/>
        <w:spacing w:before="0" w:beforeAutospacing="0" w:after="0" w:afterAutospacing="0"/>
        <w:jc w:val="both"/>
        <w:rPr>
          <w:rFonts w:ascii="Arial" w:hAnsi="Arial" w:cs="Arial"/>
          <w:color w:val="000000"/>
        </w:rPr>
      </w:pPr>
      <w:r w:rsidRPr="005D4FD9">
        <w:rPr>
          <w:rFonts w:ascii="Arial" w:hAnsi="Arial" w:cs="Arial"/>
          <w:color w:val="000000"/>
        </w:rPr>
        <w:t>Унитарные предприятия, акционерные общества и общества с ограниченной ответственностью, включенные в прогнозный план (программу) приватизации муниципального  имущества, акты планирования приватизации имущества, находящегося в собственности  муниципального образования, представляют главному бухгалтеру администрации муниципального образования  годовую бухгалтерскую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сайте администрации МО «Боханский район» в информационно-телекоммуникационной сети "Интернет", определенных местной администрацией для размещения информации о приватизации.»;</w:t>
      </w:r>
    </w:p>
    <w:p w:rsidR="00FA289A" w:rsidRPr="005D4FD9" w:rsidRDefault="00FA289A" w:rsidP="005D4FD9">
      <w:pPr>
        <w:pStyle w:val="paragraph"/>
        <w:shd w:val="clear" w:color="auto" w:fill="FFFFFF"/>
        <w:spacing w:before="0" w:beforeAutospacing="0" w:after="0" w:afterAutospacing="0"/>
        <w:jc w:val="both"/>
        <w:rPr>
          <w:rFonts w:ascii="Arial" w:hAnsi="Arial" w:cs="Arial"/>
          <w:color w:val="000000"/>
        </w:rPr>
      </w:pPr>
    </w:p>
    <w:p w:rsidR="000A07D6" w:rsidRPr="005D4FD9" w:rsidRDefault="000A07D6" w:rsidP="005D4FD9">
      <w:pPr>
        <w:autoSpaceDE w:val="0"/>
        <w:autoSpaceDN w:val="0"/>
        <w:adjustRightInd w:val="0"/>
        <w:spacing w:after="0" w:line="240" w:lineRule="auto"/>
        <w:jc w:val="both"/>
        <w:rPr>
          <w:rFonts w:ascii="Arial" w:hAnsi="Arial" w:cs="Arial"/>
          <w:sz w:val="24"/>
          <w:szCs w:val="24"/>
        </w:rPr>
      </w:pPr>
      <w:bookmarkStart w:id="0" w:name="000286"/>
      <w:bookmarkStart w:id="1" w:name="000287"/>
      <w:bookmarkStart w:id="2" w:name="000291"/>
      <w:bookmarkStart w:id="3" w:name="000296"/>
      <w:bookmarkStart w:id="4" w:name="000303"/>
      <w:bookmarkEnd w:id="0"/>
      <w:bookmarkEnd w:id="1"/>
      <w:bookmarkEnd w:id="2"/>
      <w:bookmarkEnd w:id="3"/>
      <w:bookmarkEnd w:id="4"/>
      <w:r w:rsidRPr="005D4FD9">
        <w:rPr>
          <w:rFonts w:ascii="Arial" w:hAnsi="Arial" w:cs="Arial"/>
          <w:sz w:val="24"/>
          <w:szCs w:val="24"/>
        </w:rPr>
        <w:t>2.Опубликовать данное решение в Вестнике МО «Тихоновка» и разместить в информационно-телекоммуникационной сети Интернет на официальном сайте администрации МО «Боханский район».</w:t>
      </w:r>
    </w:p>
    <w:p w:rsidR="005D4FD9" w:rsidRDefault="005D4FD9" w:rsidP="005D4FD9">
      <w:pPr>
        <w:spacing w:after="0" w:line="240" w:lineRule="auto"/>
        <w:rPr>
          <w:rFonts w:ascii="Arial" w:hAnsi="Arial" w:cs="Arial"/>
          <w:sz w:val="24"/>
          <w:szCs w:val="24"/>
        </w:rPr>
      </w:pPr>
    </w:p>
    <w:p w:rsidR="005D4FD9" w:rsidRDefault="005D4FD9" w:rsidP="005D4FD9">
      <w:pPr>
        <w:spacing w:after="0" w:line="240" w:lineRule="auto"/>
        <w:rPr>
          <w:rFonts w:ascii="Arial" w:hAnsi="Arial" w:cs="Arial"/>
          <w:sz w:val="24"/>
          <w:szCs w:val="24"/>
        </w:rPr>
      </w:pPr>
    </w:p>
    <w:p w:rsidR="000A07D6" w:rsidRPr="005D4FD9" w:rsidRDefault="000A07D6" w:rsidP="005D4FD9">
      <w:pPr>
        <w:spacing w:after="0" w:line="240" w:lineRule="auto"/>
        <w:rPr>
          <w:rFonts w:ascii="Arial" w:hAnsi="Arial" w:cs="Arial"/>
          <w:sz w:val="24"/>
          <w:szCs w:val="24"/>
        </w:rPr>
      </w:pPr>
      <w:r w:rsidRPr="005D4FD9">
        <w:rPr>
          <w:rFonts w:ascii="Arial" w:hAnsi="Arial" w:cs="Arial"/>
          <w:sz w:val="24"/>
          <w:szCs w:val="24"/>
        </w:rPr>
        <w:t>Председатель Думы,</w:t>
      </w:r>
    </w:p>
    <w:p w:rsidR="005D4FD9" w:rsidRDefault="000A07D6" w:rsidP="005D4FD9">
      <w:pPr>
        <w:spacing w:after="0" w:line="240" w:lineRule="auto"/>
        <w:rPr>
          <w:rFonts w:ascii="Arial" w:hAnsi="Arial" w:cs="Arial"/>
          <w:sz w:val="24"/>
          <w:szCs w:val="24"/>
        </w:rPr>
      </w:pPr>
      <w:r w:rsidRPr="005D4FD9">
        <w:rPr>
          <w:rFonts w:ascii="Arial" w:hAnsi="Arial" w:cs="Arial"/>
          <w:sz w:val="24"/>
          <w:szCs w:val="24"/>
        </w:rPr>
        <w:t xml:space="preserve">Глава </w:t>
      </w:r>
      <w:r w:rsidR="005D4FD9">
        <w:rPr>
          <w:rFonts w:ascii="Arial" w:hAnsi="Arial" w:cs="Arial"/>
          <w:sz w:val="24"/>
          <w:szCs w:val="24"/>
        </w:rPr>
        <w:t xml:space="preserve">МО </w:t>
      </w:r>
      <w:r w:rsidRPr="005D4FD9">
        <w:rPr>
          <w:rFonts w:ascii="Arial" w:hAnsi="Arial" w:cs="Arial"/>
          <w:sz w:val="24"/>
          <w:szCs w:val="24"/>
        </w:rPr>
        <w:t>«Тихоновка»</w:t>
      </w:r>
    </w:p>
    <w:p w:rsidR="000A07D6" w:rsidRPr="005D4FD9" w:rsidRDefault="000A07D6" w:rsidP="005D4FD9">
      <w:pPr>
        <w:spacing w:after="0" w:line="240" w:lineRule="auto"/>
        <w:rPr>
          <w:rFonts w:ascii="Arial" w:hAnsi="Arial" w:cs="Arial"/>
          <w:sz w:val="24"/>
          <w:szCs w:val="24"/>
        </w:rPr>
      </w:pPr>
      <w:r w:rsidRPr="005D4FD9">
        <w:rPr>
          <w:rFonts w:ascii="Arial" w:hAnsi="Arial" w:cs="Arial"/>
          <w:sz w:val="24"/>
          <w:szCs w:val="24"/>
        </w:rPr>
        <w:t>М.В. Скоробогатова</w:t>
      </w:r>
    </w:p>
    <w:p w:rsidR="000A07D6" w:rsidRPr="005D4FD9" w:rsidRDefault="000A07D6" w:rsidP="005D4FD9">
      <w:pPr>
        <w:autoSpaceDE w:val="0"/>
        <w:autoSpaceDN w:val="0"/>
        <w:adjustRightInd w:val="0"/>
        <w:spacing w:after="0" w:line="240" w:lineRule="auto"/>
        <w:jc w:val="both"/>
        <w:rPr>
          <w:rFonts w:ascii="Arial" w:hAnsi="Arial" w:cs="Arial"/>
          <w:sz w:val="24"/>
          <w:szCs w:val="24"/>
        </w:rPr>
      </w:pPr>
    </w:p>
    <w:p w:rsidR="00CC1409" w:rsidRPr="005D4FD9" w:rsidRDefault="00CC1409" w:rsidP="005D4FD9">
      <w:pPr>
        <w:autoSpaceDE w:val="0"/>
        <w:autoSpaceDN w:val="0"/>
        <w:adjustRightInd w:val="0"/>
        <w:spacing w:after="0" w:line="240" w:lineRule="auto"/>
        <w:outlineLvl w:val="0"/>
        <w:rPr>
          <w:rFonts w:ascii="Arial" w:hAnsi="Arial" w:cs="Arial"/>
          <w:sz w:val="24"/>
          <w:szCs w:val="24"/>
        </w:rPr>
      </w:pPr>
    </w:p>
    <w:p w:rsidR="000A07D6" w:rsidRPr="005D4FD9" w:rsidRDefault="000A07D6" w:rsidP="005D4FD9">
      <w:pPr>
        <w:autoSpaceDE w:val="0"/>
        <w:autoSpaceDN w:val="0"/>
        <w:adjustRightInd w:val="0"/>
        <w:spacing w:after="0" w:line="240" w:lineRule="auto"/>
        <w:jc w:val="right"/>
        <w:rPr>
          <w:rFonts w:ascii="Courier New" w:hAnsi="Courier New" w:cs="Courier New"/>
        </w:rPr>
      </w:pPr>
      <w:r w:rsidRPr="005D4FD9">
        <w:rPr>
          <w:rFonts w:ascii="Courier New" w:hAnsi="Courier New" w:cs="Courier New"/>
        </w:rPr>
        <w:t xml:space="preserve">Утверждено </w:t>
      </w:r>
    </w:p>
    <w:p w:rsidR="000A07D6" w:rsidRPr="005D4FD9" w:rsidRDefault="000A07D6" w:rsidP="005D4FD9">
      <w:pPr>
        <w:autoSpaceDE w:val="0"/>
        <w:autoSpaceDN w:val="0"/>
        <w:adjustRightInd w:val="0"/>
        <w:spacing w:after="0" w:line="240" w:lineRule="auto"/>
        <w:jc w:val="right"/>
        <w:rPr>
          <w:rFonts w:ascii="Courier New" w:hAnsi="Courier New" w:cs="Courier New"/>
        </w:rPr>
      </w:pPr>
      <w:r w:rsidRPr="005D4FD9">
        <w:rPr>
          <w:rFonts w:ascii="Courier New" w:hAnsi="Courier New" w:cs="Courier New"/>
        </w:rPr>
        <w:t xml:space="preserve">решение Думы МО «Тихоновка» </w:t>
      </w:r>
    </w:p>
    <w:p w:rsidR="000A07D6" w:rsidRPr="005D4FD9" w:rsidRDefault="000A07D6" w:rsidP="005D4FD9">
      <w:pPr>
        <w:autoSpaceDE w:val="0"/>
        <w:autoSpaceDN w:val="0"/>
        <w:adjustRightInd w:val="0"/>
        <w:spacing w:after="0" w:line="240" w:lineRule="auto"/>
        <w:jc w:val="right"/>
        <w:rPr>
          <w:rFonts w:ascii="Courier New" w:hAnsi="Courier New" w:cs="Courier New"/>
        </w:rPr>
      </w:pPr>
      <w:r w:rsidRPr="005D4FD9">
        <w:rPr>
          <w:rFonts w:ascii="Courier New" w:hAnsi="Courier New" w:cs="Courier New"/>
        </w:rPr>
        <w:t>№ 49 от 30.09.2019 г.</w:t>
      </w:r>
    </w:p>
    <w:p w:rsidR="000A07D6" w:rsidRPr="005D4FD9" w:rsidRDefault="005D4FD9" w:rsidP="005D4FD9">
      <w:pPr>
        <w:autoSpaceDE w:val="0"/>
        <w:autoSpaceDN w:val="0"/>
        <w:adjustRightInd w:val="0"/>
        <w:spacing w:after="0" w:line="240" w:lineRule="auto"/>
        <w:jc w:val="right"/>
        <w:rPr>
          <w:rFonts w:ascii="Courier New" w:hAnsi="Courier New" w:cs="Courier New"/>
        </w:rPr>
      </w:pPr>
      <w:r w:rsidRPr="005D4FD9">
        <w:rPr>
          <w:rFonts w:ascii="Courier New" w:hAnsi="Courier New" w:cs="Courier New"/>
        </w:rPr>
        <w:t>(в</w:t>
      </w:r>
      <w:r w:rsidR="000A07D6" w:rsidRPr="005D4FD9">
        <w:rPr>
          <w:rFonts w:ascii="Courier New" w:hAnsi="Courier New" w:cs="Courier New"/>
        </w:rPr>
        <w:t xml:space="preserve"> </w:t>
      </w:r>
      <w:proofErr w:type="spellStart"/>
      <w:r w:rsidR="000A07D6" w:rsidRPr="005D4FD9">
        <w:rPr>
          <w:rFonts w:ascii="Courier New" w:hAnsi="Courier New" w:cs="Courier New"/>
        </w:rPr>
        <w:t>редак</w:t>
      </w:r>
      <w:proofErr w:type="spellEnd"/>
      <w:r w:rsidR="000A07D6" w:rsidRPr="005D4FD9">
        <w:rPr>
          <w:rFonts w:ascii="Courier New" w:hAnsi="Courier New" w:cs="Courier New"/>
        </w:rPr>
        <w:t xml:space="preserve">. решение Думы МО «Тихоновка» </w:t>
      </w:r>
    </w:p>
    <w:p w:rsidR="000A07D6" w:rsidRPr="005D4FD9" w:rsidRDefault="000A07D6" w:rsidP="005D4FD9">
      <w:pPr>
        <w:autoSpaceDE w:val="0"/>
        <w:autoSpaceDN w:val="0"/>
        <w:adjustRightInd w:val="0"/>
        <w:spacing w:after="0" w:line="240" w:lineRule="auto"/>
        <w:jc w:val="right"/>
        <w:rPr>
          <w:rFonts w:ascii="Courier New" w:hAnsi="Courier New" w:cs="Courier New"/>
        </w:rPr>
      </w:pPr>
      <w:r w:rsidRPr="005D4FD9">
        <w:rPr>
          <w:rFonts w:ascii="Courier New" w:hAnsi="Courier New" w:cs="Courier New"/>
        </w:rPr>
        <w:t>№ 58 от 23.12.2019 г.)</w:t>
      </w:r>
    </w:p>
    <w:p w:rsidR="000A07D6" w:rsidRPr="005D4FD9" w:rsidRDefault="000A07D6" w:rsidP="005D4FD9">
      <w:pPr>
        <w:pStyle w:val="ConsPlusTitle"/>
        <w:widowControl/>
        <w:jc w:val="center"/>
        <w:rPr>
          <w:rFonts w:ascii="Arial" w:hAnsi="Arial" w:cs="Arial"/>
        </w:rPr>
      </w:pPr>
      <w:r w:rsidRPr="005D4FD9">
        <w:rPr>
          <w:rFonts w:ascii="Arial" w:hAnsi="Arial" w:cs="Arial"/>
        </w:rPr>
        <w:t>ПОЛОЖЕНИЕ</w:t>
      </w:r>
    </w:p>
    <w:p w:rsidR="000A07D6" w:rsidRPr="005D4FD9" w:rsidRDefault="000A07D6" w:rsidP="005D4FD9">
      <w:pPr>
        <w:pStyle w:val="ConsPlusTitle"/>
        <w:widowControl/>
        <w:jc w:val="center"/>
        <w:rPr>
          <w:rFonts w:ascii="Arial" w:hAnsi="Arial" w:cs="Arial"/>
        </w:rPr>
      </w:pPr>
      <w:r w:rsidRPr="005D4FD9">
        <w:rPr>
          <w:rFonts w:ascii="Arial" w:hAnsi="Arial" w:cs="Arial"/>
        </w:rPr>
        <w:t>О ПРИВАТИЗАЦИИ МУНИЦИПАЛЬНОГО ИМУЩЕСТВА</w:t>
      </w:r>
    </w:p>
    <w:p w:rsidR="000A07D6" w:rsidRPr="005D4FD9" w:rsidRDefault="000A07D6" w:rsidP="005D4FD9">
      <w:pPr>
        <w:pStyle w:val="ConsPlusTitle"/>
        <w:widowControl/>
        <w:jc w:val="center"/>
        <w:rPr>
          <w:rFonts w:ascii="Arial" w:hAnsi="Arial" w:cs="Arial"/>
        </w:rPr>
      </w:pPr>
      <w:r w:rsidRPr="005D4FD9">
        <w:rPr>
          <w:rFonts w:ascii="Arial" w:hAnsi="Arial" w:cs="Arial"/>
        </w:rPr>
        <w:t>В МУНИЦИПАЛЬНОМ ОБРАЗОВАНИИ «ТИХОНОВКА»</w:t>
      </w:r>
    </w:p>
    <w:p w:rsidR="000A07D6" w:rsidRPr="005D4FD9" w:rsidRDefault="000A07D6" w:rsidP="005D4FD9">
      <w:pPr>
        <w:autoSpaceDE w:val="0"/>
        <w:autoSpaceDN w:val="0"/>
        <w:adjustRightInd w:val="0"/>
        <w:spacing w:after="0" w:line="240" w:lineRule="auto"/>
        <w:jc w:val="center"/>
        <w:rPr>
          <w:rFonts w:ascii="Arial" w:hAnsi="Arial" w:cs="Arial"/>
          <w:sz w:val="24"/>
          <w:szCs w:val="24"/>
        </w:rPr>
      </w:pPr>
    </w:p>
    <w:p w:rsidR="000A07D6" w:rsidRPr="005D4FD9" w:rsidRDefault="000A07D6" w:rsidP="005D4FD9">
      <w:pPr>
        <w:autoSpaceDE w:val="0"/>
        <w:autoSpaceDN w:val="0"/>
        <w:adjustRightInd w:val="0"/>
        <w:spacing w:after="0" w:line="240" w:lineRule="auto"/>
        <w:jc w:val="center"/>
        <w:outlineLvl w:val="1"/>
        <w:rPr>
          <w:rFonts w:ascii="Arial" w:hAnsi="Arial" w:cs="Arial"/>
          <w:sz w:val="24"/>
          <w:szCs w:val="24"/>
        </w:rPr>
      </w:pPr>
      <w:r w:rsidRPr="005D4FD9">
        <w:rPr>
          <w:rFonts w:ascii="Arial" w:hAnsi="Arial" w:cs="Arial"/>
          <w:sz w:val="24"/>
          <w:szCs w:val="24"/>
        </w:rPr>
        <w:t>1. ОБЩИЕ ПОЛОЖЕНИЯ</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1.1. Настоящее Положение о приватизации муниципального имущества муниципального образования «Тихоновка» (далее – МО «Тихоновка</w:t>
      </w:r>
      <w:r w:rsidR="005D4FD9" w:rsidRPr="005D4FD9">
        <w:rPr>
          <w:rFonts w:ascii="Arial" w:hAnsi="Arial" w:cs="Arial"/>
          <w:sz w:val="24"/>
          <w:szCs w:val="24"/>
        </w:rPr>
        <w:t>») разработано</w:t>
      </w:r>
      <w:r w:rsidRPr="005D4FD9">
        <w:rPr>
          <w:rFonts w:ascii="Arial" w:hAnsi="Arial" w:cs="Arial"/>
          <w:sz w:val="24"/>
          <w:szCs w:val="24"/>
        </w:rPr>
        <w:t xml:space="preserve"> в соответствии:</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Конституцией Российской Федерации;</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Гражданским кодексом Российской Федерации;</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Федеральным законом от 21.12.2001 № 178-ФЗ "О приватизации государственного и муниципального имущества";</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Федеральным законом от 06.10.2003 № 131-ФЗ "Об общих принципах организации местного самоуправления в Российской Федерации";</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lastRenderedPageBreak/>
        <w:t>-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xml:space="preserve">- Федеральным </w:t>
      </w:r>
      <w:r w:rsidR="005D4FD9" w:rsidRPr="005D4FD9">
        <w:rPr>
          <w:rFonts w:ascii="Arial" w:hAnsi="Arial" w:cs="Arial"/>
          <w:sz w:val="24"/>
          <w:szCs w:val="24"/>
        </w:rPr>
        <w:t>законом 29.07.1998</w:t>
      </w:r>
      <w:r w:rsidRPr="005D4FD9">
        <w:rPr>
          <w:rFonts w:ascii="Arial" w:hAnsi="Arial" w:cs="Arial"/>
          <w:sz w:val="24"/>
          <w:szCs w:val="24"/>
        </w:rPr>
        <w:t xml:space="preserve"> № 135-ФЗ "Об оценочной деятельности в Российской Федерации";</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xml:space="preserve">- ст.38 Устава муниципального образования «Тихоновка»; </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1.2. 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«Тихоновка», в собственность физических и (или) юридических лиц. Приватизация муниципального имущества муниципального образования «Тихоновка» осуществляется в соответствии с Федеральным законом от 21.12.2001 № 178-ФЗ "О приватизации государственного и муниципального имущества" и с Федеральным законом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xml:space="preserve">1.3. </w:t>
      </w:r>
      <w:r w:rsidRPr="005D4FD9">
        <w:rPr>
          <w:rFonts w:ascii="Arial" w:eastAsia="Times New Roman" w:hAnsi="Arial" w:cs="Arial"/>
          <w:sz w:val="24"/>
          <w:szCs w:val="24"/>
        </w:rPr>
        <w:t xml:space="preserve">Действие настоящего Положения не распространяется на отношения, возникающие при отчуждении земли, за исключением отчуждения земельных участков, на которых расположены объекты недвижимости, в том числе имущественные комплексы. </w:t>
      </w:r>
      <w:r w:rsidRPr="005D4FD9">
        <w:rPr>
          <w:rFonts w:ascii="Arial" w:hAnsi="Arial" w:cs="Arial"/>
          <w:sz w:val="24"/>
          <w:szCs w:val="24"/>
        </w:rPr>
        <w:t>Также настоящее Положение не распространяется на отношения, предусмотренные п. 2 ст. 3 Федерального закона от 21.12.2001 № 178-</w:t>
      </w:r>
      <w:r w:rsidR="005D4FD9" w:rsidRPr="005D4FD9">
        <w:rPr>
          <w:rFonts w:ascii="Arial" w:hAnsi="Arial" w:cs="Arial"/>
          <w:sz w:val="24"/>
          <w:szCs w:val="24"/>
        </w:rPr>
        <w:t>ФЗ «</w:t>
      </w:r>
      <w:r w:rsidRPr="005D4FD9">
        <w:rPr>
          <w:rFonts w:ascii="Arial" w:hAnsi="Arial" w:cs="Arial"/>
          <w:sz w:val="24"/>
          <w:szCs w:val="24"/>
        </w:rPr>
        <w:t>О приватизации государственного и муниципального имущества".</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1.4. Покупателями муниципального имущества могут быть любые физические и юридические лица, за исключением:</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xml:space="preserve"> государственных и муниципальных унитарных предприятий, государственных и муниципальных учреждений;</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1" w:history="1">
        <w:r w:rsidRPr="005D4FD9">
          <w:rPr>
            <w:rStyle w:val="a3"/>
            <w:rFonts w:ascii="Arial" w:hAnsi="Arial" w:cs="Arial"/>
            <w:color w:val="000000"/>
            <w:sz w:val="24"/>
            <w:szCs w:val="24"/>
            <w:u w:val="none"/>
          </w:rPr>
          <w:t>статьей 25</w:t>
        </w:r>
      </w:hyperlink>
      <w:r w:rsidRPr="005D4FD9">
        <w:rPr>
          <w:rFonts w:ascii="Arial" w:hAnsi="Arial" w:cs="Arial"/>
          <w:sz w:val="24"/>
          <w:szCs w:val="24"/>
        </w:rPr>
        <w:t xml:space="preserve"> Федерального закона «О приватизации государственного и муниципального имущества»;</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2" w:history="1">
        <w:r w:rsidRPr="005D4FD9">
          <w:rPr>
            <w:rStyle w:val="a3"/>
            <w:rFonts w:ascii="Arial" w:hAnsi="Arial" w:cs="Arial"/>
            <w:color w:val="000000" w:themeColor="text1"/>
            <w:sz w:val="24"/>
            <w:szCs w:val="24"/>
            <w:u w:val="none"/>
          </w:rPr>
          <w:t>перечень</w:t>
        </w:r>
      </w:hyperlink>
      <w:r w:rsidRPr="005D4FD9">
        <w:rPr>
          <w:rFonts w:ascii="Arial" w:hAnsi="Arial" w:cs="Arial"/>
          <w:color w:val="000000" w:themeColor="text1"/>
          <w:sz w:val="24"/>
          <w:szCs w:val="24"/>
        </w:rPr>
        <w:t xml:space="preserve"> г</w:t>
      </w:r>
      <w:r w:rsidRPr="005D4FD9">
        <w:rPr>
          <w:rFonts w:ascii="Arial" w:hAnsi="Arial" w:cs="Arial"/>
          <w:sz w:val="24"/>
          <w:szCs w:val="24"/>
        </w:rPr>
        <w:t xml:space="preserve">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5D4FD9">
        <w:rPr>
          <w:rFonts w:ascii="Arial" w:hAnsi="Arial" w:cs="Arial"/>
          <w:sz w:val="24"/>
          <w:szCs w:val="24"/>
        </w:rPr>
        <w:t>бенефициарных</w:t>
      </w:r>
      <w:proofErr w:type="spellEnd"/>
      <w:r w:rsidRPr="005D4FD9">
        <w:rPr>
          <w:rFonts w:ascii="Arial" w:hAnsi="Arial" w:cs="Arial"/>
          <w:sz w:val="24"/>
          <w:szCs w:val="24"/>
        </w:rPr>
        <w:t xml:space="preserve"> владельцах и контролирующих лицах в порядке, установленном Правительством Российской Федерации;</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xml:space="preserve">Понятие "контролирующее лицо" используется в том же значении, что и в </w:t>
      </w:r>
      <w:hyperlink r:id="rId13" w:history="1">
        <w:r w:rsidRPr="005D4FD9">
          <w:rPr>
            <w:rStyle w:val="a3"/>
            <w:rFonts w:ascii="Arial" w:hAnsi="Arial" w:cs="Arial"/>
            <w:color w:val="000000" w:themeColor="text1"/>
            <w:sz w:val="24"/>
            <w:szCs w:val="24"/>
            <w:u w:val="none"/>
          </w:rPr>
          <w:t>статье 5</w:t>
        </w:r>
      </w:hyperlink>
      <w:r w:rsidRPr="005D4FD9">
        <w:rPr>
          <w:rFonts w:ascii="Arial" w:hAnsi="Arial" w:cs="Arial"/>
          <w:color w:val="000000" w:themeColor="text1"/>
          <w:sz w:val="24"/>
          <w:szCs w:val="24"/>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5D4FD9">
        <w:rPr>
          <w:rFonts w:ascii="Arial" w:hAnsi="Arial" w:cs="Arial"/>
          <w:color w:val="000000" w:themeColor="text1"/>
          <w:sz w:val="24"/>
          <w:szCs w:val="24"/>
        </w:rPr>
        <w:t>бенефициарный</w:t>
      </w:r>
      <w:proofErr w:type="spellEnd"/>
      <w:r w:rsidRPr="005D4FD9">
        <w:rPr>
          <w:rFonts w:ascii="Arial" w:hAnsi="Arial" w:cs="Arial"/>
          <w:color w:val="000000" w:themeColor="text1"/>
          <w:sz w:val="24"/>
          <w:szCs w:val="24"/>
        </w:rPr>
        <w:t xml:space="preserve"> владелец" используются в значениях, указанных в </w:t>
      </w:r>
      <w:hyperlink r:id="rId14" w:history="1">
        <w:r w:rsidRPr="005D4FD9">
          <w:rPr>
            <w:rStyle w:val="a3"/>
            <w:rFonts w:ascii="Arial" w:hAnsi="Arial" w:cs="Arial"/>
            <w:color w:val="000000" w:themeColor="text1"/>
            <w:sz w:val="24"/>
            <w:szCs w:val="24"/>
            <w:u w:val="none"/>
          </w:rPr>
          <w:t>статье 3</w:t>
        </w:r>
      </w:hyperlink>
      <w:r w:rsidRPr="005D4FD9">
        <w:rPr>
          <w:rFonts w:ascii="Arial" w:hAnsi="Arial" w:cs="Arial"/>
          <w:color w:val="000000" w:themeColor="text1"/>
          <w:sz w:val="24"/>
          <w:szCs w:val="24"/>
        </w:rPr>
        <w:t xml:space="preserve"> Федерального закона от 7 августа 2001 года N 115-</w:t>
      </w:r>
      <w:r w:rsidRPr="005D4FD9">
        <w:rPr>
          <w:rFonts w:ascii="Arial" w:hAnsi="Arial" w:cs="Arial"/>
          <w:sz w:val="24"/>
          <w:szCs w:val="24"/>
        </w:rPr>
        <w:t>ФЗ "О противодействии легализации (отмыванию) доходов, полученных преступным путем, и финансированию терроризма".</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lastRenderedPageBreak/>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p>
    <w:p w:rsidR="000A07D6" w:rsidRPr="005D4FD9" w:rsidRDefault="000A07D6" w:rsidP="005D4FD9">
      <w:pPr>
        <w:autoSpaceDE w:val="0"/>
        <w:autoSpaceDN w:val="0"/>
        <w:adjustRightInd w:val="0"/>
        <w:spacing w:after="0" w:line="240" w:lineRule="auto"/>
        <w:jc w:val="center"/>
        <w:outlineLvl w:val="1"/>
        <w:rPr>
          <w:rFonts w:ascii="Arial" w:hAnsi="Arial" w:cs="Arial"/>
          <w:sz w:val="24"/>
          <w:szCs w:val="24"/>
        </w:rPr>
      </w:pPr>
      <w:r w:rsidRPr="005D4FD9">
        <w:rPr>
          <w:rFonts w:ascii="Arial" w:hAnsi="Arial" w:cs="Arial"/>
          <w:sz w:val="24"/>
          <w:szCs w:val="24"/>
        </w:rPr>
        <w:t xml:space="preserve">2. ПОЛНОМОЧИЯ СПЕЦИАЛИСТА ПО ЗЕМЕЛЬНЫМ И ИМУЩЕСТВЕННЫМ ОТНОШЕНИЯМ АДМИНИСТРАЦИИ </w:t>
      </w:r>
    </w:p>
    <w:p w:rsidR="000A07D6" w:rsidRPr="005D4FD9" w:rsidRDefault="000A07D6" w:rsidP="005D4FD9">
      <w:pPr>
        <w:autoSpaceDE w:val="0"/>
        <w:autoSpaceDN w:val="0"/>
        <w:adjustRightInd w:val="0"/>
        <w:spacing w:after="0" w:line="240" w:lineRule="auto"/>
        <w:jc w:val="center"/>
        <w:rPr>
          <w:rFonts w:ascii="Arial" w:hAnsi="Arial" w:cs="Arial"/>
          <w:sz w:val="24"/>
          <w:szCs w:val="24"/>
        </w:rPr>
      </w:pPr>
      <w:r w:rsidRPr="005D4FD9">
        <w:rPr>
          <w:rFonts w:ascii="Arial" w:hAnsi="Arial" w:cs="Arial"/>
          <w:sz w:val="24"/>
          <w:szCs w:val="24"/>
        </w:rPr>
        <w:t>МУНИЦИПАЛЬНОГО ОБРАЗОВАНИЯ «ТИХОНОВКА» ПО ВОПРОСАМ ПРИВАТИЗАЦИИ МУНИЦИПАЛЬНОГО ИМУЩЕСТВА МУНИЦИПАЛЬНОГО ОБРАЗОВАНИЯ «ТИХОНОВКА»</w:t>
      </w:r>
    </w:p>
    <w:p w:rsidR="000A07D6" w:rsidRPr="005D4FD9" w:rsidRDefault="000A07D6" w:rsidP="005D4FD9">
      <w:pPr>
        <w:autoSpaceDE w:val="0"/>
        <w:autoSpaceDN w:val="0"/>
        <w:adjustRightInd w:val="0"/>
        <w:spacing w:after="0" w:line="240" w:lineRule="auto"/>
        <w:jc w:val="center"/>
        <w:rPr>
          <w:rFonts w:ascii="Arial" w:hAnsi="Arial" w:cs="Arial"/>
          <w:sz w:val="24"/>
          <w:szCs w:val="24"/>
        </w:rPr>
      </w:pP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xml:space="preserve">Приватизация муниципального имущества на территории муниципального образования «Тихоновка» осуществляется органом местного самоуправления самостоятельно. </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Продавцом муниципального имущества муниципального образования «Тихоновка» выступает администрация муниципального образования «Тихоновка».</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Специалист по земельным и имущественным отношениям администрации муниципального образования «Тихоновка»:</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разрабатывает Прогнозный план приватизации муниципального имущества МО «Тихоновка»; представляет Главе муниципального образования «Тихоновка», в Думу муниципального образования «Тихоновка» отчет о выполнении Прогнозного плана приватизации муниципального имущества муниципального образования «Тихоновка» за прошедший год;</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готовит проекты решений об условиях приватизации муниципального имущества муниципального образования «Тихоновка»;</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осуществляет контроль за приватизацией муниципального имущества муниципального образования «Тихоновка»;</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готовит заявления от имени МО «Тихоновка» в суд и арбитражный суд в целях защиты имущественных прав муниципального образования «Тихоновка» связанных с осуществлением приватизации муниципального имущества МО «Тихоновка»;</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осуществляет иные полномочия в соответствии с настоящим Положением.</w:t>
      </w:r>
    </w:p>
    <w:p w:rsidR="000A07D6" w:rsidRPr="005D4FD9" w:rsidRDefault="000A07D6" w:rsidP="005D4FD9">
      <w:pPr>
        <w:autoSpaceDE w:val="0"/>
        <w:autoSpaceDN w:val="0"/>
        <w:adjustRightInd w:val="0"/>
        <w:spacing w:after="0" w:line="240" w:lineRule="auto"/>
        <w:jc w:val="both"/>
        <w:rPr>
          <w:rFonts w:ascii="Arial" w:hAnsi="Arial" w:cs="Arial"/>
          <w:sz w:val="24"/>
          <w:szCs w:val="24"/>
        </w:rPr>
      </w:pPr>
      <w:r w:rsidRPr="005D4FD9">
        <w:rPr>
          <w:rFonts w:ascii="Arial" w:hAnsi="Arial" w:cs="Arial"/>
          <w:sz w:val="24"/>
          <w:szCs w:val="24"/>
        </w:rPr>
        <w:t>Администрация МО «Тихоновка» самостоятельно осуществляет функции продавца муниципального имущества, а также вправе своим решением поручить юридическим лицам организовывать от имени собственника в установленном порядке продажу приватизируемого имущества, находящегося в собственности муниципального образования, и (или) осуществлять функции продавца такого имущества.</w:t>
      </w:r>
    </w:p>
    <w:p w:rsidR="000A07D6" w:rsidRPr="005D4FD9" w:rsidRDefault="000A07D6" w:rsidP="005D4FD9">
      <w:pPr>
        <w:autoSpaceDE w:val="0"/>
        <w:autoSpaceDN w:val="0"/>
        <w:adjustRightInd w:val="0"/>
        <w:spacing w:after="0" w:line="240" w:lineRule="auto"/>
        <w:jc w:val="both"/>
        <w:rPr>
          <w:rFonts w:ascii="Arial" w:hAnsi="Arial" w:cs="Arial"/>
          <w:sz w:val="24"/>
          <w:szCs w:val="24"/>
        </w:rPr>
      </w:pPr>
      <w:r w:rsidRPr="005D4FD9">
        <w:rPr>
          <w:rFonts w:ascii="Arial" w:hAnsi="Arial" w:cs="Arial"/>
          <w:sz w:val="24"/>
          <w:szCs w:val="24"/>
        </w:rPr>
        <w:t xml:space="preserve"> </w:t>
      </w:r>
    </w:p>
    <w:p w:rsidR="000A07D6" w:rsidRPr="005D4FD9" w:rsidRDefault="000A07D6" w:rsidP="004A2502">
      <w:pPr>
        <w:autoSpaceDE w:val="0"/>
        <w:autoSpaceDN w:val="0"/>
        <w:adjustRightInd w:val="0"/>
        <w:spacing w:after="0" w:line="240" w:lineRule="auto"/>
        <w:ind w:firstLine="709"/>
        <w:jc w:val="center"/>
        <w:outlineLvl w:val="1"/>
        <w:rPr>
          <w:rFonts w:ascii="Arial" w:hAnsi="Arial" w:cs="Arial"/>
          <w:sz w:val="24"/>
          <w:szCs w:val="24"/>
        </w:rPr>
      </w:pPr>
      <w:r w:rsidRPr="005D4FD9">
        <w:rPr>
          <w:rFonts w:ascii="Arial" w:hAnsi="Arial" w:cs="Arial"/>
          <w:sz w:val="24"/>
          <w:szCs w:val="24"/>
        </w:rPr>
        <w:t>3. ОСНОВНЫЕ ЦЕЛИ, ЗАДАЧИ И ПРИНЦИПЫ ПРИВАТИЗАЦИИ</w:t>
      </w:r>
    </w:p>
    <w:p w:rsidR="000A07D6" w:rsidRPr="005D4FD9" w:rsidRDefault="000A07D6" w:rsidP="004A2502">
      <w:pPr>
        <w:autoSpaceDE w:val="0"/>
        <w:autoSpaceDN w:val="0"/>
        <w:adjustRightInd w:val="0"/>
        <w:spacing w:after="0" w:line="240" w:lineRule="auto"/>
        <w:ind w:firstLine="709"/>
        <w:jc w:val="center"/>
        <w:rPr>
          <w:rFonts w:ascii="Arial" w:hAnsi="Arial" w:cs="Arial"/>
          <w:sz w:val="24"/>
          <w:szCs w:val="24"/>
        </w:rPr>
      </w:pPr>
      <w:r w:rsidRPr="005D4FD9">
        <w:rPr>
          <w:rFonts w:ascii="Arial" w:hAnsi="Arial" w:cs="Arial"/>
          <w:sz w:val="24"/>
          <w:szCs w:val="24"/>
        </w:rPr>
        <w:t xml:space="preserve">МУНИЦИПАЛЬНОГО ИМУЩЕСТВА </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3.1. Приватизация муниципального имущества муниципального образования «Тихоновка» осуществляется на основе равенства покупателей муниципального имущества и открытости деятельности органов местного самоуправления.</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3.2. Основными целями приватизации муниципального имущества муниципального образования «Тихоновка» являются:</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 увеличение доходов бюджета на основе эффективного управления муниципальной собственностью;</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lastRenderedPageBreak/>
        <w:t>- вовлечение в гражданский оборот максимального количества объектов муниципальной собственности;</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 привлечение инвестиций в объекты приватизации.</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3.3. Приватизация муниципального имущества муниципального образования «Тихоновка» обеспечивает решение следующих задач:</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 уменьшение бюджетных расходов на поддержку нерентабельных предприятий;</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 улучшение архитектурного облика муниципального образования «Тихоновка».</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3.4. Приватизация муниципального имущества муниципального образования «Тихоновка» осуществляется на основе индивидуального подхода к выбору способа приватизации каждого объекта:</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 xml:space="preserve">-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w:t>
      </w:r>
      <w:r w:rsidR="004A2502" w:rsidRPr="005D4FD9">
        <w:rPr>
          <w:rFonts w:ascii="Arial" w:hAnsi="Arial" w:cs="Arial"/>
          <w:sz w:val="24"/>
          <w:szCs w:val="24"/>
        </w:rPr>
        <w:t>бюджет средств</w:t>
      </w:r>
      <w:r w:rsidRPr="005D4FD9">
        <w:rPr>
          <w:rFonts w:ascii="Arial" w:hAnsi="Arial" w:cs="Arial"/>
          <w:sz w:val="24"/>
          <w:szCs w:val="24"/>
        </w:rPr>
        <w:t xml:space="preserve"> от продажи по максимально высоким ценам;</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 xml:space="preserve">- </w:t>
      </w:r>
      <w:proofErr w:type="spellStart"/>
      <w:r w:rsidRPr="005D4FD9">
        <w:rPr>
          <w:rFonts w:ascii="Arial" w:hAnsi="Arial" w:cs="Arial"/>
          <w:sz w:val="24"/>
          <w:szCs w:val="24"/>
        </w:rPr>
        <w:t>низколиквидные</w:t>
      </w:r>
      <w:proofErr w:type="spellEnd"/>
      <w:r w:rsidRPr="005D4FD9">
        <w:rPr>
          <w:rFonts w:ascii="Arial" w:hAnsi="Arial" w:cs="Arial"/>
          <w:sz w:val="24"/>
          <w:szCs w:val="24"/>
        </w:rPr>
        <w:t xml:space="preserve"> объекты приватизируются исходя из предпочтительности привлечения эффективных собственников, способных осуществлять инвестиции и выполнять социальные обязательства (сохранение или увеличение рабочих мест, решение экологических задач и другое). В этом случае в договор купли-продажи включаются особые условия по контролю за показателями приватизированного объекта на определенный период. При этом продажа осуществляется по минимальной цене при максимально коротких сроках вложений инвестиций в продаваемый объект.</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3.5. Приватизация муниципального имущества муниципального образования «Тихоновка» реализовывается как элемент социально-экономической политики, направленный на получение неналоговых поступлений в местный бюджет, сохранение памятников истории и культуры, создание дополнительных рабочих мест.</w:t>
      </w:r>
    </w:p>
    <w:p w:rsidR="000A07D6" w:rsidRPr="005D4FD9" w:rsidRDefault="000A07D6" w:rsidP="005D4FD9">
      <w:pPr>
        <w:autoSpaceDE w:val="0"/>
        <w:autoSpaceDN w:val="0"/>
        <w:adjustRightInd w:val="0"/>
        <w:spacing w:after="0" w:line="240" w:lineRule="auto"/>
        <w:jc w:val="center"/>
        <w:rPr>
          <w:rFonts w:ascii="Arial" w:hAnsi="Arial" w:cs="Arial"/>
          <w:sz w:val="24"/>
          <w:szCs w:val="24"/>
        </w:rPr>
      </w:pPr>
    </w:p>
    <w:p w:rsidR="000A07D6" w:rsidRPr="005D4FD9" w:rsidRDefault="000A07D6" w:rsidP="005D4FD9">
      <w:pPr>
        <w:autoSpaceDE w:val="0"/>
        <w:autoSpaceDN w:val="0"/>
        <w:adjustRightInd w:val="0"/>
        <w:spacing w:after="0" w:line="240" w:lineRule="auto"/>
        <w:jc w:val="center"/>
        <w:outlineLvl w:val="1"/>
        <w:rPr>
          <w:rFonts w:ascii="Arial" w:hAnsi="Arial" w:cs="Arial"/>
          <w:sz w:val="24"/>
          <w:szCs w:val="24"/>
        </w:rPr>
      </w:pPr>
      <w:r w:rsidRPr="005D4FD9">
        <w:rPr>
          <w:rFonts w:ascii="Arial" w:hAnsi="Arial" w:cs="Arial"/>
          <w:sz w:val="24"/>
          <w:szCs w:val="24"/>
        </w:rPr>
        <w:t>4. ПЛАНИРОВАНИЕ ПРИВАТИЗАЦИИ МУНИЦИПАЛЬНОГО ИМУЩЕСТВА</w:t>
      </w:r>
    </w:p>
    <w:p w:rsidR="000A07D6" w:rsidRPr="005D4FD9" w:rsidRDefault="000A07D6" w:rsidP="005D4FD9">
      <w:pPr>
        <w:autoSpaceDE w:val="0"/>
        <w:autoSpaceDN w:val="0"/>
        <w:adjustRightInd w:val="0"/>
        <w:spacing w:after="0" w:line="240" w:lineRule="auto"/>
        <w:jc w:val="center"/>
        <w:rPr>
          <w:rFonts w:ascii="Arial" w:hAnsi="Arial" w:cs="Arial"/>
          <w:sz w:val="24"/>
          <w:szCs w:val="24"/>
        </w:rPr>
      </w:pPr>
      <w:r w:rsidRPr="005D4FD9">
        <w:rPr>
          <w:rFonts w:ascii="Arial" w:hAnsi="Arial" w:cs="Arial"/>
          <w:sz w:val="24"/>
          <w:szCs w:val="24"/>
        </w:rPr>
        <w:t>МУНИЦИПАЛЬНОГО ОБРАЗОВАНИЯ «Тихоновка», ОТЧЕТ О ВЫПОЛНЕНИИ ПРОГНОЗНОГО ПЛАНА ПРИВАТИЗАЦИИ МУНИЦИПАЛЬНОГО ИМУЩЕСТВА МУНИЦИПАЛЬНОГО ОБРАЗОВАНИЯ «Тихоновка»</w:t>
      </w:r>
    </w:p>
    <w:p w:rsidR="000A07D6" w:rsidRPr="005D4FD9" w:rsidRDefault="000A07D6" w:rsidP="005D4FD9">
      <w:pPr>
        <w:autoSpaceDE w:val="0"/>
        <w:autoSpaceDN w:val="0"/>
        <w:adjustRightInd w:val="0"/>
        <w:spacing w:after="0" w:line="240" w:lineRule="auto"/>
        <w:jc w:val="center"/>
        <w:rPr>
          <w:rFonts w:ascii="Arial" w:hAnsi="Arial" w:cs="Arial"/>
          <w:sz w:val="24"/>
          <w:szCs w:val="24"/>
        </w:rPr>
      </w:pP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4.1. Планирование приватизации муниципального имущества муниципального образования «Тихоновка» осуществляется путем разработки и утверждения Прогнозного плана приватизации муниципального имущества муниципального образования «Тихоновка» (далее - Прогнозный план).</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xml:space="preserve">4.2. Разработка Прогнозного плана на очередной финансовый год осуществляется специалист по земельным и имущественным отношениям администрации муниципального образования «Тихоновка» на основе ежегодно проводимого анализа муниципального имущества муниципального образования «Тихоновка».  </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xml:space="preserve">4.3. Прогнозный план должен содержать перечень муниципальных унитарных предприятий, недвижимого имущества, акций (долей), находящихся в муниципальной собственности, которые планируется приватизировать в соответствующем году, характеристику муниципального имущества, предполагаемые сроки приватизации и прогноз поступления средств от </w:t>
      </w:r>
      <w:r w:rsidRPr="005D4FD9">
        <w:rPr>
          <w:rFonts w:ascii="Arial" w:hAnsi="Arial" w:cs="Arial"/>
          <w:sz w:val="24"/>
          <w:szCs w:val="24"/>
        </w:rPr>
        <w:lastRenderedPageBreak/>
        <w:t xml:space="preserve">приватизации муниципального имущества муниципального образования «Тихоновка». В Прогнозный план на очередной финансовый год включается муниципальное имущество муниципального </w:t>
      </w:r>
      <w:r w:rsidR="004A2502" w:rsidRPr="005D4FD9">
        <w:rPr>
          <w:rFonts w:ascii="Arial" w:hAnsi="Arial" w:cs="Arial"/>
          <w:sz w:val="24"/>
          <w:szCs w:val="24"/>
        </w:rPr>
        <w:t>образования «</w:t>
      </w:r>
      <w:r w:rsidRPr="005D4FD9">
        <w:rPr>
          <w:rFonts w:ascii="Arial" w:hAnsi="Arial" w:cs="Arial"/>
          <w:sz w:val="24"/>
          <w:szCs w:val="24"/>
        </w:rPr>
        <w:t>Тихоновка», которое внесено в Прогнозные планы на предшествующие годы и приватизация которого не завершена.</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4.4. Прогнозный план на очередной финансовый год направляется Главе муниципального образования «Тихоновка» для одобрения, после чего в установленном порядке вносится на утверждение Думой муниципального образования «Тихоновка» не позднее чем за 2 месяца до начала очередного финансового года.</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xml:space="preserve">Утвержденный Думой муниципального образования «Тихоновка» Прогнозный план подлежит официальному опубликованию в муниципальном </w:t>
      </w:r>
      <w:r w:rsidR="004A2502" w:rsidRPr="005D4FD9">
        <w:rPr>
          <w:rFonts w:ascii="Arial" w:hAnsi="Arial" w:cs="Arial"/>
          <w:sz w:val="24"/>
          <w:szCs w:val="24"/>
        </w:rPr>
        <w:t>Вестнике и</w:t>
      </w:r>
      <w:r w:rsidRPr="005D4FD9">
        <w:rPr>
          <w:rFonts w:ascii="Arial" w:hAnsi="Arial" w:cs="Arial"/>
          <w:sz w:val="24"/>
          <w:szCs w:val="24"/>
        </w:rPr>
        <w:t xml:space="preserve"> на официальном сайте Российской Федерации в сети «Интернет» для размещения информации о </w:t>
      </w:r>
      <w:r w:rsidR="004A2502" w:rsidRPr="005D4FD9">
        <w:rPr>
          <w:rFonts w:ascii="Arial" w:hAnsi="Arial" w:cs="Arial"/>
          <w:sz w:val="24"/>
          <w:szCs w:val="24"/>
        </w:rPr>
        <w:t>проведении торгов</w:t>
      </w:r>
      <w:r w:rsidRPr="005D4FD9">
        <w:rPr>
          <w:rFonts w:ascii="Arial" w:hAnsi="Arial" w:cs="Arial"/>
          <w:sz w:val="24"/>
          <w:szCs w:val="24"/>
        </w:rPr>
        <w:t>, определенном Правительством Российской Федерации.</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4.5. По окончании финансового года специалист по земельным и имущественным отношениям администрации муниципального образования «Тихоновка» готовит отчет о выполнении Прогнозного плана. В приложении к отчету указывается вид приватизированного имущества, способ, срок и цена сделки приватизации.</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Отчет о выполнении Прогнозного плана вносится на утверждение Думой муниципального образования «Тихоновка» не позднее 1 марта года, следующего за отчетным.</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xml:space="preserve">Утвержденный Думой муниципального образования «Тихоновка» отчет о выполнении Прогнозного плана подлежит официальному опубликованию в муниципальном Вестнике и на официальном сайте Российской Федерации в сети «Интернет» для размещения информации о </w:t>
      </w:r>
      <w:r w:rsidR="004A2502" w:rsidRPr="005D4FD9">
        <w:rPr>
          <w:rFonts w:ascii="Arial" w:hAnsi="Arial" w:cs="Arial"/>
          <w:sz w:val="24"/>
          <w:szCs w:val="24"/>
        </w:rPr>
        <w:t>проведении торгов</w:t>
      </w:r>
      <w:r w:rsidRPr="005D4FD9">
        <w:rPr>
          <w:rFonts w:ascii="Arial" w:hAnsi="Arial" w:cs="Arial"/>
          <w:sz w:val="24"/>
          <w:szCs w:val="24"/>
        </w:rPr>
        <w:t>, определенном Правительством Российской Федерации.</w:t>
      </w:r>
    </w:p>
    <w:p w:rsidR="000A07D6" w:rsidRPr="005D4FD9" w:rsidRDefault="000A07D6" w:rsidP="005D4FD9">
      <w:pPr>
        <w:autoSpaceDE w:val="0"/>
        <w:autoSpaceDN w:val="0"/>
        <w:adjustRightInd w:val="0"/>
        <w:spacing w:after="0" w:line="240" w:lineRule="auto"/>
        <w:jc w:val="center"/>
        <w:rPr>
          <w:rFonts w:ascii="Arial" w:hAnsi="Arial" w:cs="Arial"/>
          <w:sz w:val="24"/>
          <w:szCs w:val="24"/>
        </w:rPr>
      </w:pPr>
    </w:p>
    <w:p w:rsidR="000A07D6" w:rsidRPr="005D4FD9" w:rsidRDefault="000A07D6" w:rsidP="005D4FD9">
      <w:pPr>
        <w:autoSpaceDE w:val="0"/>
        <w:autoSpaceDN w:val="0"/>
        <w:adjustRightInd w:val="0"/>
        <w:spacing w:after="0" w:line="240" w:lineRule="auto"/>
        <w:jc w:val="center"/>
        <w:outlineLvl w:val="1"/>
        <w:rPr>
          <w:rFonts w:ascii="Arial" w:hAnsi="Arial" w:cs="Arial"/>
          <w:sz w:val="24"/>
          <w:szCs w:val="24"/>
        </w:rPr>
      </w:pPr>
      <w:r w:rsidRPr="005D4FD9">
        <w:rPr>
          <w:rFonts w:ascii="Arial" w:hAnsi="Arial" w:cs="Arial"/>
          <w:sz w:val="24"/>
          <w:szCs w:val="24"/>
        </w:rPr>
        <w:t>5. ПОРЯДОК ПРИВАТИЗАЦИИ МУНИЦИПАЛЬНОГО ИМУЩЕСТВА МУНИЦИПАЛЬНОГО ОБРАЗОВАНИЯ «ТИХОНОВКА»</w:t>
      </w:r>
    </w:p>
    <w:p w:rsidR="000A07D6" w:rsidRPr="005D4FD9" w:rsidRDefault="000A07D6" w:rsidP="005D4FD9">
      <w:pPr>
        <w:autoSpaceDE w:val="0"/>
        <w:autoSpaceDN w:val="0"/>
        <w:adjustRightInd w:val="0"/>
        <w:spacing w:after="0" w:line="240" w:lineRule="auto"/>
        <w:jc w:val="center"/>
        <w:rPr>
          <w:rFonts w:ascii="Arial" w:hAnsi="Arial" w:cs="Arial"/>
          <w:sz w:val="24"/>
          <w:szCs w:val="24"/>
        </w:rPr>
      </w:pP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5.1. Приватизация муниципального имущества муниципального образования «Тихоновка» осуществляется способами, предусмотренными ст. 13 Федерального закона от 21.12.2001 № 178-ФЗ "О приватизации государственного и муниципального имущества".</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имущества определяются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xml:space="preserve">5.2. В соответствии с Прогнозным планом, утвержденным решением Думы муниципального образования «Тихоновка»,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 комиссией по приватизации объектов муниципальной собственности (далее - комиссия по приватизации) принимается решение об условиях приватизации муниципального имущества муниципального образования «Тихоновка». Решение об условиях приватизации муниципального имущества муниципального образования </w:t>
      </w:r>
      <w:r w:rsidRPr="005D4FD9">
        <w:rPr>
          <w:rFonts w:ascii="Arial" w:hAnsi="Arial" w:cs="Arial"/>
          <w:sz w:val="24"/>
          <w:szCs w:val="24"/>
        </w:rPr>
        <w:lastRenderedPageBreak/>
        <w:t>«Тихоновка» утверждается распоряжением администрации муниципального образования «Тихоновка» не позднее 5 календарных дней с момента принятия комиссией по приватизации решения об условиях приватизации.</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xml:space="preserve">5.3. Состав комиссии по приватизации определяется распоряжением администрации муниципального образования «Тихоновка». В комиссию по приватизации включаются: </w:t>
      </w:r>
      <w:r w:rsidR="004A2502" w:rsidRPr="005D4FD9">
        <w:rPr>
          <w:rFonts w:ascii="Arial" w:hAnsi="Arial" w:cs="Arial"/>
          <w:sz w:val="24"/>
          <w:szCs w:val="24"/>
        </w:rPr>
        <w:t>специалист по</w:t>
      </w:r>
      <w:r w:rsidRPr="005D4FD9">
        <w:rPr>
          <w:rFonts w:ascii="Arial" w:hAnsi="Arial" w:cs="Arial"/>
          <w:sz w:val="24"/>
          <w:szCs w:val="24"/>
        </w:rPr>
        <w:t xml:space="preserve"> земельным и имущественным отношениям администрации муниципального образования «Тихоновка</w:t>
      </w:r>
      <w:r w:rsidR="004A2502" w:rsidRPr="005D4FD9">
        <w:rPr>
          <w:rFonts w:ascii="Arial" w:hAnsi="Arial" w:cs="Arial"/>
          <w:sz w:val="24"/>
          <w:szCs w:val="24"/>
        </w:rPr>
        <w:t>»; главный</w:t>
      </w:r>
      <w:r w:rsidRPr="005D4FD9">
        <w:rPr>
          <w:rFonts w:ascii="Arial" w:hAnsi="Arial" w:cs="Arial"/>
          <w:sz w:val="24"/>
          <w:szCs w:val="24"/>
        </w:rPr>
        <w:t xml:space="preserve"> специалист финансист администрации муниципального образования «Тихоновка»; представители приватизируемого предприятия (в случае приватизации муниципального унитарного предприятия).</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К компетенции комиссии по приватизации относятся вопросы: определение способа приватизации муниципального имущества муниципального образования «Тихоновка»; принятие начальной цены муниципального имущества муниципального образования «Тихоновка»; принятие или отклонение рыночной цены муниципального имущества муниципального образования «Тихоновка», определенной независимым оценщиком в соответствии с Федеральным законом об оценочной деятельности; определение порядка оплаты.</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5.4. Решение об условиях приватизации муниципального имущества муниципального образования  «Тихоновка» подлежит обязательному опубликованию в муниципальном Вестнике МО «Тихоновка», на официальном сайте МО «Боханский район» в информационно-телекоммуникационной сети «Интернет» и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должно содержать следующие сведения: наименование имущества и иные позволяющие его индивидуализировать да</w:t>
      </w:r>
      <w:r w:rsidR="0053778F" w:rsidRPr="005D4FD9">
        <w:rPr>
          <w:rFonts w:ascii="Arial" w:hAnsi="Arial" w:cs="Arial"/>
          <w:sz w:val="24"/>
          <w:szCs w:val="24"/>
        </w:rPr>
        <w:t>нные (характеристика имущества),</w:t>
      </w:r>
      <w:r w:rsidRPr="005D4FD9">
        <w:rPr>
          <w:rFonts w:ascii="Arial" w:hAnsi="Arial" w:cs="Arial"/>
          <w:sz w:val="24"/>
          <w:szCs w:val="24"/>
        </w:rPr>
        <w:t xml:space="preserve"> способ приватизации имущества; начальную цену имущества, срок рассрочки плате</w:t>
      </w:r>
      <w:r w:rsidR="0053778F" w:rsidRPr="005D4FD9">
        <w:rPr>
          <w:rFonts w:ascii="Arial" w:hAnsi="Arial" w:cs="Arial"/>
          <w:sz w:val="24"/>
          <w:szCs w:val="24"/>
        </w:rPr>
        <w:t>жа (в случае ее предоставления),</w:t>
      </w:r>
      <w:r w:rsidRPr="005D4FD9">
        <w:rPr>
          <w:rFonts w:ascii="Arial" w:hAnsi="Arial" w:cs="Arial"/>
          <w:sz w:val="24"/>
          <w:szCs w:val="24"/>
        </w:rPr>
        <w:t xml:space="preserve">  иные необходимые для приватизации имущества сведения.</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В случае приватизации имущественного комплекса унитарного предприятия решением об условиях приватизации имущества также утверждается: состав подлежащего приватизации имущественного комплекса унитарного предприятия, определенный в соответствии со статьей 11 федерального закона от 21.12.2001 г. № 178-ФЗ «О приватизации государственного и муниципального имущества»; перечень объектов (в том числе исключительных прав), не подлежащих приватизации в составе имущественного комплекса унитарного предприятия;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xml:space="preserve">5.5. На основании решения об условиях приватизации и муниципального имущества муниципального образования «Тихоновка» подготавливается информационное сообщение о </w:t>
      </w:r>
      <w:r w:rsidR="004A2502" w:rsidRPr="005D4FD9">
        <w:rPr>
          <w:rFonts w:ascii="Arial" w:hAnsi="Arial" w:cs="Arial"/>
          <w:sz w:val="24"/>
          <w:szCs w:val="24"/>
        </w:rPr>
        <w:t>продаже муниципального</w:t>
      </w:r>
      <w:r w:rsidRPr="005D4FD9">
        <w:rPr>
          <w:rFonts w:ascii="Arial" w:hAnsi="Arial" w:cs="Arial"/>
          <w:sz w:val="24"/>
          <w:szCs w:val="24"/>
        </w:rPr>
        <w:t xml:space="preserve"> имущества муниципального образования «Тихоновка» (далее - информационное сообщение) </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xml:space="preserve">Информация о приватизации муниципального имущества муниципального образования «Тихоновка» подлежит </w:t>
      </w:r>
      <w:r w:rsidR="004A2502" w:rsidRPr="005D4FD9">
        <w:rPr>
          <w:rFonts w:ascii="Arial" w:hAnsi="Arial" w:cs="Arial"/>
          <w:sz w:val="24"/>
          <w:szCs w:val="24"/>
        </w:rPr>
        <w:t>опубликованию в</w:t>
      </w:r>
      <w:r w:rsidRPr="005D4FD9">
        <w:rPr>
          <w:rFonts w:ascii="Arial" w:hAnsi="Arial" w:cs="Arial"/>
          <w:sz w:val="24"/>
          <w:szCs w:val="24"/>
        </w:rPr>
        <w:t xml:space="preserve"> муниципальном Вестнике МО «Тихоновка», на официальном сайте МО «Боханский район» в информационно-телекоммуникационной сети «Интернет» и на официальном сайте Российской Федерации в сети «Интернет» для размещения информации о </w:t>
      </w:r>
      <w:r w:rsidR="004A2502" w:rsidRPr="005D4FD9">
        <w:rPr>
          <w:rFonts w:ascii="Arial" w:hAnsi="Arial" w:cs="Arial"/>
          <w:sz w:val="24"/>
          <w:szCs w:val="24"/>
        </w:rPr>
        <w:t>проведении торгов</w:t>
      </w:r>
      <w:r w:rsidRPr="005D4FD9">
        <w:rPr>
          <w:rFonts w:ascii="Arial" w:hAnsi="Arial" w:cs="Arial"/>
          <w:sz w:val="24"/>
          <w:szCs w:val="24"/>
        </w:rPr>
        <w:t>, определенном Правительством Российской Федерации.</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lastRenderedPageBreak/>
        <w:t xml:space="preserve">Информационное сообщение о продаже муниципального имущества должно содержать, за исключением случаев, </w:t>
      </w:r>
      <w:r w:rsidR="004A2502" w:rsidRPr="005D4FD9">
        <w:rPr>
          <w:rFonts w:ascii="Arial" w:hAnsi="Arial" w:cs="Arial"/>
          <w:sz w:val="24"/>
          <w:szCs w:val="24"/>
        </w:rPr>
        <w:t>предусмотренных Федеральным</w:t>
      </w:r>
      <w:r w:rsidRPr="005D4FD9">
        <w:rPr>
          <w:rFonts w:ascii="Arial" w:hAnsi="Arial" w:cs="Arial"/>
          <w:sz w:val="24"/>
          <w:szCs w:val="24"/>
        </w:rPr>
        <w:t xml:space="preserve"> законом № 178-ФЗ от 21.12.2001 г., следующие сведения:</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2) наименование такого имущества и иные позволяющие его индивидуализировать сведения (характеристика имущества);</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3) способ приватизации такого имущества;</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4) начальная цена продажи такого имущества;</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5) форма подачи предложений о цене такого имущества;</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6) условия и сроки платежа, необходимые реквизиты счетов;</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7) размер задатка, срок и порядок его внесения, необходимые реквизиты счетов;</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8) порядок, место, даты начала и окончания подачи заявок, предложений;</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9) исчерпывающий перечень представляемых участниками торгов документов и требования к их оформлению;</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10) срок заключения договора купли-продажи такого имущества;</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11) порядок ознакомления покупателей с иной информацией, условиями договора купли-продажи такого имущества;</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12) ограничения участия отдельных категорий физических лиц и юридических лиц в приватизации такого имущества;</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14) место и срок подведения итогов продажи муниципального имущества;</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 xml:space="preserve">16) размер и порядок выплаты вознаграждения юридическому лицу, которое в соответствии с подпунктом 8.1 пункта 1 ст. 6 </w:t>
      </w:r>
      <w:proofErr w:type="spellStart"/>
      <w:r w:rsidRPr="005D4FD9">
        <w:rPr>
          <w:rFonts w:ascii="Arial" w:hAnsi="Arial" w:cs="Arial"/>
          <w:sz w:val="24"/>
          <w:szCs w:val="24"/>
        </w:rPr>
        <w:t>фз</w:t>
      </w:r>
      <w:proofErr w:type="spellEnd"/>
      <w:r w:rsidRPr="005D4FD9">
        <w:rPr>
          <w:rFonts w:ascii="Arial" w:hAnsi="Arial" w:cs="Arial"/>
          <w:sz w:val="24"/>
          <w:szCs w:val="24"/>
        </w:rPr>
        <w:t xml:space="preserve"> № 178-ФЗ осуществляет функции продавца муниципального имущества и (или) которому решением органа местного самоуправления поручено организовать от имени собственника продажу приватизируемого муниципального имущества.</w:t>
      </w:r>
    </w:p>
    <w:p w:rsidR="000A07D6" w:rsidRPr="005D4FD9" w:rsidRDefault="000A07D6" w:rsidP="004A2502">
      <w:pPr>
        <w:spacing w:after="0" w:line="240" w:lineRule="auto"/>
        <w:ind w:firstLine="709"/>
        <w:jc w:val="both"/>
        <w:rPr>
          <w:rFonts w:ascii="Arial" w:hAnsi="Arial" w:cs="Arial"/>
          <w:sz w:val="24"/>
          <w:szCs w:val="24"/>
        </w:rPr>
      </w:pPr>
      <w:r w:rsidRPr="005D4FD9">
        <w:rPr>
          <w:rFonts w:ascii="Arial" w:hAnsi="Arial" w:cs="Arial"/>
          <w:sz w:val="24"/>
          <w:szCs w:val="24"/>
        </w:rPr>
        <w:t>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0A07D6" w:rsidRPr="005D4FD9" w:rsidRDefault="000A07D6" w:rsidP="004A2502">
      <w:pPr>
        <w:spacing w:after="0" w:line="240" w:lineRule="auto"/>
        <w:ind w:firstLine="709"/>
        <w:jc w:val="both"/>
        <w:rPr>
          <w:rFonts w:ascii="Arial" w:hAnsi="Arial" w:cs="Arial"/>
          <w:sz w:val="24"/>
          <w:szCs w:val="24"/>
        </w:rPr>
      </w:pPr>
      <w:r w:rsidRPr="005D4FD9">
        <w:rPr>
          <w:rFonts w:ascii="Arial" w:hAnsi="Arial" w:cs="Arial"/>
          <w:sz w:val="24"/>
          <w:szCs w:val="24"/>
        </w:rPr>
        <w:t>1) полное наименование, адрес (место нахождения) акционерного общества или общества с ограниченной ответственностью;</w:t>
      </w:r>
    </w:p>
    <w:p w:rsidR="000A07D6" w:rsidRPr="005D4FD9" w:rsidRDefault="000A07D6" w:rsidP="004A2502">
      <w:pPr>
        <w:spacing w:after="0" w:line="240" w:lineRule="auto"/>
        <w:ind w:firstLine="709"/>
        <w:jc w:val="both"/>
        <w:rPr>
          <w:rFonts w:ascii="Arial" w:hAnsi="Arial" w:cs="Arial"/>
          <w:sz w:val="24"/>
          <w:szCs w:val="24"/>
        </w:rPr>
      </w:pPr>
      <w:r w:rsidRPr="005D4FD9">
        <w:rPr>
          <w:rFonts w:ascii="Arial" w:hAnsi="Arial" w:cs="Arial"/>
          <w:sz w:val="24"/>
          <w:szCs w:val="24"/>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0A07D6" w:rsidRPr="005D4FD9" w:rsidRDefault="000A07D6" w:rsidP="004A2502">
      <w:pPr>
        <w:spacing w:after="0" w:line="240" w:lineRule="auto"/>
        <w:ind w:firstLine="709"/>
        <w:jc w:val="both"/>
        <w:rPr>
          <w:rFonts w:ascii="Arial" w:hAnsi="Arial" w:cs="Arial"/>
          <w:sz w:val="24"/>
          <w:szCs w:val="24"/>
        </w:rPr>
      </w:pPr>
      <w:r w:rsidRPr="005D4FD9">
        <w:rPr>
          <w:rFonts w:ascii="Arial" w:hAnsi="Arial" w:cs="Arial"/>
          <w:sz w:val="24"/>
          <w:szCs w:val="24"/>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0A07D6" w:rsidRPr="005D4FD9" w:rsidRDefault="000A07D6" w:rsidP="004A2502">
      <w:pPr>
        <w:spacing w:after="0" w:line="240" w:lineRule="auto"/>
        <w:ind w:firstLine="709"/>
        <w:jc w:val="both"/>
        <w:rPr>
          <w:rFonts w:ascii="Arial" w:hAnsi="Arial" w:cs="Arial"/>
          <w:sz w:val="24"/>
          <w:szCs w:val="24"/>
        </w:rPr>
      </w:pPr>
      <w:r w:rsidRPr="005D4FD9">
        <w:rPr>
          <w:rFonts w:ascii="Arial" w:hAnsi="Arial" w:cs="Arial"/>
          <w:sz w:val="24"/>
          <w:szCs w:val="24"/>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0A07D6" w:rsidRPr="005D4FD9" w:rsidRDefault="000A07D6" w:rsidP="004A2502">
      <w:pPr>
        <w:spacing w:after="0" w:line="240" w:lineRule="auto"/>
        <w:ind w:firstLine="709"/>
        <w:jc w:val="both"/>
        <w:rPr>
          <w:rFonts w:ascii="Arial" w:hAnsi="Arial" w:cs="Arial"/>
          <w:sz w:val="24"/>
          <w:szCs w:val="24"/>
        </w:rPr>
      </w:pPr>
      <w:r w:rsidRPr="005D4FD9">
        <w:rPr>
          <w:rFonts w:ascii="Arial" w:hAnsi="Arial" w:cs="Arial"/>
          <w:sz w:val="24"/>
          <w:szCs w:val="24"/>
        </w:rPr>
        <w:lastRenderedPageBreak/>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0A07D6" w:rsidRPr="005D4FD9" w:rsidRDefault="000A07D6" w:rsidP="005D4FD9">
      <w:pPr>
        <w:spacing w:after="0" w:line="240" w:lineRule="auto"/>
        <w:ind w:firstLine="540"/>
        <w:jc w:val="both"/>
        <w:rPr>
          <w:rFonts w:ascii="Arial" w:hAnsi="Arial" w:cs="Arial"/>
          <w:sz w:val="24"/>
          <w:szCs w:val="24"/>
        </w:rPr>
      </w:pPr>
      <w:r w:rsidRPr="005D4FD9">
        <w:rPr>
          <w:rFonts w:ascii="Arial" w:hAnsi="Arial" w:cs="Arial"/>
          <w:sz w:val="24"/>
          <w:szCs w:val="24"/>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15" w:anchor="dst362" w:history="1">
        <w:r w:rsidRPr="005D4FD9">
          <w:rPr>
            <w:rStyle w:val="a3"/>
            <w:rFonts w:ascii="Arial" w:hAnsi="Arial" w:cs="Arial"/>
            <w:color w:val="auto"/>
            <w:sz w:val="24"/>
            <w:szCs w:val="24"/>
            <w:u w:val="none"/>
          </w:rPr>
          <w:t>статьей 10.1</w:t>
        </w:r>
      </w:hyperlink>
      <w:r w:rsidRPr="005D4FD9">
        <w:rPr>
          <w:rFonts w:ascii="Arial" w:hAnsi="Arial" w:cs="Arial"/>
          <w:sz w:val="24"/>
          <w:szCs w:val="24"/>
        </w:rPr>
        <w:t xml:space="preserve"> Федерального закона от 21.12.2001 г. № 178-ФЗ « О приватизации государственного и муниципального имущества»;</w:t>
      </w:r>
    </w:p>
    <w:p w:rsidR="000A07D6" w:rsidRPr="005D4FD9" w:rsidRDefault="000A07D6" w:rsidP="005D4FD9">
      <w:pPr>
        <w:spacing w:after="0" w:line="240" w:lineRule="auto"/>
        <w:ind w:firstLine="540"/>
        <w:jc w:val="both"/>
        <w:rPr>
          <w:rFonts w:ascii="Arial" w:hAnsi="Arial" w:cs="Arial"/>
          <w:sz w:val="24"/>
          <w:szCs w:val="24"/>
        </w:rPr>
      </w:pPr>
      <w:r w:rsidRPr="005D4FD9">
        <w:rPr>
          <w:rFonts w:ascii="Arial" w:hAnsi="Arial" w:cs="Arial"/>
          <w:sz w:val="24"/>
          <w:szCs w:val="24"/>
        </w:rPr>
        <w:t>7) площадь земельного участка или земельных участков, на которых расположено недвижимое имущество хозяйственного общества;</w:t>
      </w:r>
    </w:p>
    <w:p w:rsidR="000A07D6" w:rsidRPr="005D4FD9" w:rsidRDefault="000A07D6" w:rsidP="005D4FD9">
      <w:pPr>
        <w:spacing w:after="0" w:line="240" w:lineRule="auto"/>
        <w:ind w:firstLine="540"/>
        <w:jc w:val="both"/>
        <w:rPr>
          <w:rFonts w:ascii="Arial" w:hAnsi="Arial" w:cs="Arial"/>
          <w:sz w:val="24"/>
          <w:szCs w:val="24"/>
        </w:rPr>
      </w:pPr>
      <w:r w:rsidRPr="005D4FD9">
        <w:rPr>
          <w:rFonts w:ascii="Arial" w:hAnsi="Arial" w:cs="Arial"/>
          <w:sz w:val="24"/>
          <w:szCs w:val="24"/>
        </w:rPr>
        <w:t>8) численность работников хозяйственного общества;</w:t>
      </w:r>
    </w:p>
    <w:p w:rsidR="000A07D6" w:rsidRPr="005D4FD9" w:rsidRDefault="000A07D6" w:rsidP="005D4FD9">
      <w:pPr>
        <w:spacing w:after="0" w:line="240" w:lineRule="auto"/>
        <w:ind w:firstLine="540"/>
        <w:jc w:val="both"/>
        <w:rPr>
          <w:rFonts w:ascii="Arial" w:hAnsi="Arial" w:cs="Arial"/>
          <w:sz w:val="24"/>
          <w:szCs w:val="24"/>
        </w:rPr>
      </w:pPr>
      <w:r w:rsidRPr="005D4FD9">
        <w:rPr>
          <w:rFonts w:ascii="Arial" w:hAnsi="Arial" w:cs="Arial"/>
          <w:sz w:val="24"/>
          <w:szCs w:val="24"/>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0A07D6" w:rsidRPr="005D4FD9" w:rsidRDefault="000A07D6" w:rsidP="005D4FD9">
      <w:pPr>
        <w:autoSpaceDE w:val="0"/>
        <w:autoSpaceDN w:val="0"/>
        <w:adjustRightInd w:val="0"/>
        <w:spacing w:after="0" w:line="240" w:lineRule="auto"/>
        <w:jc w:val="both"/>
        <w:rPr>
          <w:rFonts w:ascii="Arial" w:hAnsi="Arial" w:cs="Arial"/>
          <w:sz w:val="24"/>
          <w:szCs w:val="24"/>
        </w:rPr>
      </w:pPr>
      <w:r w:rsidRPr="005D4FD9">
        <w:rPr>
          <w:rFonts w:ascii="Arial" w:hAnsi="Arial" w:cs="Arial"/>
          <w:sz w:val="24"/>
          <w:szCs w:val="24"/>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0A07D6" w:rsidRPr="005D4FD9" w:rsidRDefault="000A07D6" w:rsidP="005D4FD9">
      <w:pPr>
        <w:autoSpaceDE w:val="0"/>
        <w:autoSpaceDN w:val="0"/>
        <w:adjustRightInd w:val="0"/>
        <w:spacing w:after="0" w:line="240" w:lineRule="auto"/>
        <w:ind w:firstLine="540"/>
        <w:jc w:val="both"/>
        <w:outlineLvl w:val="1"/>
        <w:rPr>
          <w:rFonts w:ascii="Arial" w:hAnsi="Arial" w:cs="Arial"/>
          <w:sz w:val="24"/>
          <w:szCs w:val="24"/>
        </w:rPr>
      </w:pPr>
      <w:r w:rsidRPr="005D4FD9">
        <w:rPr>
          <w:rFonts w:ascii="Arial" w:hAnsi="Arial" w:cs="Arial"/>
          <w:sz w:val="24"/>
          <w:szCs w:val="24"/>
        </w:rPr>
        <w:t>5.6.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0A07D6" w:rsidRPr="005D4FD9" w:rsidRDefault="000A07D6" w:rsidP="005D4FD9">
      <w:pPr>
        <w:autoSpaceDE w:val="0"/>
        <w:autoSpaceDN w:val="0"/>
        <w:adjustRightInd w:val="0"/>
        <w:spacing w:after="0" w:line="240" w:lineRule="auto"/>
        <w:ind w:firstLine="540"/>
        <w:jc w:val="both"/>
        <w:outlineLvl w:val="1"/>
        <w:rPr>
          <w:rFonts w:ascii="Arial" w:hAnsi="Arial" w:cs="Arial"/>
          <w:sz w:val="24"/>
          <w:szCs w:val="24"/>
        </w:rPr>
      </w:pPr>
      <w:r w:rsidRPr="005D4FD9">
        <w:rPr>
          <w:rFonts w:ascii="Arial" w:hAnsi="Arial" w:cs="Arial"/>
          <w:sz w:val="24"/>
          <w:szCs w:val="24"/>
        </w:rPr>
        <w:t>В местах подачи заявок и на официальном сайте администрации МО «Боханский район» в информационно-телекоммуникационной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0A07D6" w:rsidRPr="005D4FD9" w:rsidRDefault="000A07D6" w:rsidP="005D4FD9">
      <w:pPr>
        <w:autoSpaceDE w:val="0"/>
        <w:autoSpaceDN w:val="0"/>
        <w:adjustRightInd w:val="0"/>
        <w:spacing w:after="0" w:line="240" w:lineRule="auto"/>
        <w:ind w:firstLine="540"/>
        <w:jc w:val="both"/>
        <w:outlineLvl w:val="0"/>
        <w:rPr>
          <w:rFonts w:ascii="Arial" w:hAnsi="Arial" w:cs="Arial"/>
          <w:sz w:val="24"/>
          <w:szCs w:val="24"/>
        </w:rPr>
      </w:pPr>
      <w:r w:rsidRPr="005D4FD9">
        <w:rPr>
          <w:rFonts w:ascii="Arial" w:hAnsi="Arial" w:cs="Arial"/>
          <w:sz w:val="24"/>
          <w:szCs w:val="24"/>
        </w:rPr>
        <w:t xml:space="preserve">5.7. Документы, представляемые </w:t>
      </w:r>
      <w:r w:rsidR="004A2502" w:rsidRPr="005D4FD9">
        <w:rPr>
          <w:rFonts w:ascii="Arial" w:hAnsi="Arial" w:cs="Arial"/>
          <w:sz w:val="24"/>
          <w:szCs w:val="24"/>
        </w:rPr>
        <w:t>покупателями муниципального</w:t>
      </w:r>
      <w:r w:rsidRPr="005D4FD9">
        <w:rPr>
          <w:rFonts w:ascii="Arial" w:hAnsi="Arial" w:cs="Arial"/>
          <w:sz w:val="24"/>
          <w:szCs w:val="24"/>
        </w:rPr>
        <w:t xml:space="preserve"> имущества.</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1. Одновременно с заявкой претенденты представляют следующие документы:</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юридические лица:</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заверенные копии учредительных документов;</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xml:space="preserve">физические лица предъявляют </w:t>
      </w:r>
      <w:hyperlink r:id="rId16" w:history="1">
        <w:r w:rsidRPr="005D4FD9">
          <w:rPr>
            <w:rStyle w:val="a3"/>
            <w:rFonts w:ascii="Arial" w:hAnsi="Arial" w:cs="Arial"/>
            <w:color w:val="auto"/>
            <w:sz w:val="24"/>
            <w:szCs w:val="24"/>
            <w:u w:val="none"/>
          </w:rPr>
          <w:t>документ</w:t>
        </w:r>
      </w:hyperlink>
      <w:r w:rsidRPr="005D4FD9">
        <w:rPr>
          <w:rFonts w:ascii="Arial" w:hAnsi="Arial" w:cs="Arial"/>
          <w:sz w:val="24"/>
          <w:szCs w:val="24"/>
        </w:rPr>
        <w:t>, удостоверяющий личность, или представляют копии всех его листов.</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A07D6" w:rsidRPr="005D4FD9" w:rsidRDefault="000A07D6" w:rsidP="005D4FD9">
      <w:pPr>
        <w:spacing w:after="0" w:line="240" w:lineRule="auto"/>
        <w:ind w:firstLine="540"/>
        <w:jc w:val="both"/>
        <w:rPr>
          <w:rFonts w:ascii="Arial" w:eastAsia="Times New Roman" w:hAnsi="Arial" w:cs="Arial"/>
          <w:sz w:val="24"/>
          <w:szCs w:val="24"/>
        </w:rPr>
      </w:pPr>
      <w:r w:rsidRPr="005D4FD9">
        <w:rPr>
          <w:rFonts w:ascii="Arial" w:eastAsia="Times New Roman" w:hAnsi="Arial" w:cs="Arial"/>
          <w:sz w:val="24"/>
          <w:szCs w:val="24"/>
        </w:rPr>
        <w:lastRenderedPageBreak/>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0A07D6" w:rsidRPr="005D4FD9" w:rsidRDefault="000A07D6" w:rsidP="005D4FD9">
      <w:pPr>
        <w:spacing w:after="0" w:line="240" w:lineRule="auto"/>
        <w:ind w:firstLine="540"/>
        <w:jc w:val="both"/>
        <w:rPr>
          <w:rFonts w:ascii="Arial" w:eastAsia="Times New Roman" w:hAnsi="Arial" w:cs="Arial"/>
          <w:sz w:val="24"/>
          <w:szCs w:val="24"/>
        </w:rPr>
      </w:pPr>
      <w:r w:rsidRPr="005D4FD9">
        <w:rPr>
          <w:rFonts w:ascii="Arial" w:eastAsia="Times New Roman" w:hAnsi="Arial" w:cs="Arial"/>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0A07D6" w:rsidRPr="005D4FD9" w:rsidRDefault="000A07D6" w:rsidP="004A2502">
      <w:pPr>
        <w:spacing w:after="0" w:line="240" w:lineRule="auto"/>
        <w:ind w:firstLine="709"/>
        <w:jc w:val="both"/>
        <w:rPr>
          <w:rFonts w:ascii="Arial" w:eastAsia="Times New Roman" w:hAnsi="Arial" w:cs="Arial"/>
          <w:sz w:val="24"/>
          <w:szCs w:val="24"/>
        </w:rPr>
      </w:pPr>
      <w:r w:rsidRPr="005D4FD9">
        <w:rPr>
          <w:rFonts w:ascii="Arial" w:eastAsia="Times New Roman" w:hAnsi="Arial" w:cs="Arial"/>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0A07D6" w:rsidRPr="005D4FD9" w:rsidRDefault="000A07D6" w:rsidP="004A2502">
      <w:pPr>
        <w:spacing w:after="0" w:line="240" w:lineRule="auto"/>
        <w:ind w:firstLine="709"/>
        <w:jc w:val="both"/>
        <w:rPr>
          <w:rFonts w:ascii="Arial" w:eastAsia="Times New Roman" w:hAnsi="Arial" w:cs="Arial"/>
          <w:sz w:val="24"/>
          <w:szCs w:val="24"/>
        </w:rPr>
      </w:pPr>
      <w:r w:rsidRPr="005D4FD9">
        <w:rPr>
          <w:rFonts w:ascii="Arial" w:eastAsia="Times New Roman" w:hAnsi="Arial" w:cs="Arial"/>
          <w:sz w:val="24"/>
          <w:szCs w:val="24"/>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2.Все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 xml:space="preserve">3.Продажа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17" w:history="1">
        <w:r w:rsidRPr="005D4FD9">
          <w:rPr>
            <w:rStyle w:val="a3"/>
            <w:rFonts w:ascii="Arial" w:hAnsi="Arial" w:cs="Arial"/>
            <w:color w:val="auto"/>
            <w:sz w:val="24"/>
            <w:szCs w:val="24"/>
            <w:u w:val="none"/>
          </w:rPr>
          <w:t>ст. 32.1</w:t>
        </w:r>
      </w:hyperlink>
      <w:r w:rsidRPr="005D4FD9">
        <w:rPr>
          <w:rFonts w:ascii="Arial" w:hAnsi="Arial" w:cs="Arial"/>
          <w:sz w:val="24"/>
          <w:szCs w:val="24"/>
        </w:rPr>
        <w:t xml:space="preserve"> Федерального закона от 21.12.2001 № 178-ФЗ "О приватизации государственного и муниципального имущества", в порядке, установленном Правительством Российской Федерации.</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5.8. Информация о результатах сделок приватизации муниципального имущества подлежит размещению на официальном сайте</w:t>
      </w:r>
      <w:r w:rsidR="00BF25C5" w:rsidRPr="005D4FD9">
        <w:rPr>
          <w:rFonts w:ascii="Arial" w:hAnsi="Arial" w:cs="Arial"/>
          <w:sz w:val="24"/>
          <w:szCs w:val="24"/>
        </w:rPr>
        <w:t xml:space="preserve"> Российской Федерации (</w:t>
      </w:r>
      <w:r w:rsidR="00BF25C5" w:rsidRPr="005D4FD9">
        <w:rPr>
          <w:rFonts w:ascii="Arial" w:hAnsi="Arial" w:cs="Arial"/>
          <w:sz w:val="24"/>
          <w:szCs w:val="24"/>
          <w:lang w:val="en-US"/>
        </w:rPr>
        <w:t>www</w:t>
      </w:r>
      <w:r w:rsidR="00BF25C5" w:rsidRPr="005D4FD9">
        <w:rPr>
          <w:rFonts w:ascii="Arial" w:hAnsi="Arial" w:cs="Arial"/>
          <w:sz w:val="24"/>
          <w:szCs w:val="24"/>
        </w:rPr>
        <w:t>.</w:t>
      </w:r>
      <w:proofErr w:type="spellStart"/>
      <w:r w:rsidR="00BF25C5" w:rsidRPr="005D4FD9">
        <w:rPr>
          <w:rFonts w:ascii="Arial" w:hAnsi="Arial" w:cs="Arial"/>
          <w:sz w:val="24"/>
          <w:szCs w:val="24"/>
          <w:lang w:val="en-US"/>
        </w:rPr>
        <w:t>torgi</w:t>
      </w:r>
      <w:proofErr w:type="spellEnd"/>
      <w:r w:rsidR="00BF25C5" w:rsidRPr="005D4FD9">
        <w:rPr>
          <w:rFonts w:ascii="Arial" w:hAnsi="Arial" w:cs="Arial"/>
          <w:sz w:val="24"/>
          <w:szCs w:val="24"/>
        </w:rPr>
        <w:t>.</w:t>
      </w:r>
      <w:proofErr w:type="spellStart"/>
      <w:r w:rsidR="00BF25C5" w:rsidRPr="005D4FD9">
        <w:rPr>
          <w:rFonts w:ascii="Arial" w:hAnsi="Arial" w:cs="Arial"/>
          <w:sz w:val="24"/>
          <w:szCs w:val="24"/>
          <w:lang w:val="en-US"/>
        </w:rPr>
        <w:t>gov</w:t>
      </w:r>
      <w:proofErr w:type="spellEnd"/>
      <w:r w:rsidR="00BF25C5" w:rsidRPr="005D4FD9">
        <w:rPr>
          <w:rFonts w:ascii="Arial" w:hAnsi="Arial" w:cs="Arial"/>
          <w:sz w:val="24"/>
          <w:szCs w:val="24"/>
        </w:rPr>
        <w:t>.</w:t>
      </w:r>
      <w:proofErr w:type="spellStart"/>
      <w:r w:rsidR="00BF25C5" w:rsidRPr="005D4FD9">
        <w:rPr>
          <w:rFonts w:ascii="Arial" w:hAnsi="Arial" w:cs="Arial"/>
          <w:sz w:val="24"/>
          <w:szCs w:val="24"/>
          <w:lang w:val="en-US"/>
        </w:rPr>
        <w:t>ru</w:t>
      </w:r>
      <w:proofErr w:type="spellEnd"/>
      <w:r w:rsidR="00BF25C5" w:rsidRPr="005D4FD9">
        <w:rPr>
          <w:rFonts w:ascii="Arial" w:hAnsi="Arial" w:cs="Arial"/>
          <w:sz w:val="24"/>
          <w:szCs w:val="24"/>
        </w:rPr>
        <w:t>)</w:t>
      </w:r>
      <w:r w:rsidRPr="005D4FD9">
        <w:rPr>
          <w:rFonts w:ascii="Arial" w:hAnsi="Arial" w:cs="Arial"/>
          <w:sz w:val="24"/>
          <w:szCs w:val="24"/>
        </w:rPr>
        <w:t xml:space="preserve"> </w:t>
      </w:r>
      <w:r w:rsidR="00BF25C5" w:rsidRPr="005D4FD9">
        <w:rPr>
          <w:rFonts w:ascii="Arial" w:hAnsi="Arial" w:cs="Arial"/>
          <w:sz w:val="24"/>
          <w:szCs w:val="24"/>
        </w:rPr>
        <w:t xml:space="preserve">в </w:t>
      </w:r>
      <w:r w:rsidRPr="005D4FD9">
        <w:rPr>
          <w:rFonts w:ascii="Arial" w:hAnsi="Arial" w:cs="Arial"/>
          <w:sz w:val="24"/>
          <w:szCs w:val="24"/>
        </w:rPr>
        <w:t>сети «Интернет» в течение десяти дней со дня совершения указанных сделок.</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К информации о результатах сделок приватизации муниципального имущества, подлежащей размещению относятся следующие сведения:</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1) наименование продавца такого имущества;</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2) наименование такого имущества и иные позволяющие его индивидуализировать сведения (характеристика имущества);</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3) дата, время и место проведения торгов;</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4) цена сделки приватизации;</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6) имя физического лица или наименование юридического лица - победителя торгов.</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xml:space="preserve"> 5.9. Основанием для принятия решения о приватизации имущественного комплекса муниципального унитарного предприятия могут являться: отсутствие прибыли по итогам предыдущего года; отсутствие средств для развития производства;</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xml:space="preserve">5.10. Основанием принятия решения о приватизации иных объектов муниципальной собственности являются: необходимость </w:t>
      </w:r>
      <w:r w:rsidR="004A2502" w:rsidRPr="005D4FD9">
        <w:rPr>
          <w:rFonts w:ascii="Arial" w:hAnsi="Arial" w:cs="Arial"/>
          <w:sz w:val="24"/>
          <w:szCs w:val="24"/>
        </w:rPr>
        <w:t>вложения средств</w:t>
      </w:r>
      <w:r w:rsidRPr="005D4FD9">
        <w:rPr>
          <w:rFonts w:ascii="Arial" w:hAnsi="Arial" w:cs="Arial"/>
          <w:sz w:val="24"/>
          <w:szCs w:val="24"/>
        </w:rPr>
        <w:t xml:space="preserve"> в </w:t>
      </w:r>
      <w:r w:rsidRPr="005D4FD9">
        <w:rPr>
          <w:rFonts w:ascii="Arial" w:hAnsi="Arial" w:cs="Arial"/>
          <w:sz w:val="24"/>
          <w:szCs w:val="24"/>
        </w:rPr>
        <w:lastRenderedPageBreak/>
        <w:t>ремонт или восстановление объекта; невыгодное для сдачи в аренду месторасположение объекта; отсутствие спроса, делающие нерентабельным нахождение данного объекта в муниципальной собственности.</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xml:space="preserve">5.11.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18" w:anchor="dst100338" w:history="1">
        <w:r w:rsidRPr="005D4FD9">
          <w:rPr>
            <w:rStyle w:val="a3"/>
            <w:rFonts w:ascii="Arial" w:hAnsi="Arial" w:cs="Arial"/>
            <w:color w:val="auto"/>
            <w:sz w:val="24"/>
            <w:szCs w:val="24"/>
            <w:u w:val="none"/>
          </w:rPr>
          <w:t>законом</w:t>
        </w:r>
      </w:hyperlink>
      <w:r w:rsidRPr="005D4FD9">
        <w:rPr>
          <w:rFonts w:ascii="Arial" w:hAnsi="Arial" w:cs="Arial"/>
          <w:sz w:val="24"/>
          <w:szCs w:val="24"/>
        </w:rPr>
        <w:t xml:space="preserve"> от 21.12.2001 г. № 178-ФЗ «О приватизации государственного и муниципального имущества».</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xml:space="preserve"> 5.12.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47.6 Федерального "закона"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"статьей 21"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0A07D6" w:rsidRPr="005D4FD9" w:rsidRDefault="000A07D6" w:rsidP="005D4FD9">
      <w:pPr>
        <w:autoSpaceDE w:val="0"/>
        <w:autoSpaceDN w:val="0"/>
        <w:adjustRightInd w:val="0"/>
        <w:spacing w:after="0" w:line="240" w:lineRule="auto"/>
        <w:rPr>
          <w:rFonts w:ascii="Arial" w:hAnsi="Arial" w:cs="Arial"/>
          <w:sz w:val="24"/>
          <w:szCs w:val="24"/>
        </w:rPr>
      </w:pPr>
    </w:p>
    <w:p w:rsidR="000A07D6" w:rsidRPr="005D4FD9" w:rsidRDefault="000A07D6" w:rsidP="005D4FD9">
      <w:pPr>
        <w:autoSpaceDE w:val="0"/>
        <w:autoSpaceDN w:val="0"/>
        <w:adjustRightInd w:val="0"/>
        <w:spacing w:after="0" w:line="240" w:lineRule="auto"/>
        <w:jc w:val="center"/>
        <w:outlineLvl w:val="1"/>
        <w:rPr>
          <w:rFonts w:ascii="Arial" w:hAnsi="Arial" w:cs="Arial"/>
          <w:sz w:val="24"/>
          <w:szCs w:val="24"/>
        </w:rPr>
      </w:pPr>
      <w:r w:rsidRPr="005D4FD9">
        <w:rPr>
          <w:rFonts w:ascii="Arial" w:hAnsi="Arial" w:cs="Arial"/>
          <w:sz w:val="24"/>
          <w:szCs w:val="24"/>
        </w:rPr>
        <w:t>6. ОПРЕДЕЛЕНИЕ ЦЕНЫ ПОДЛЕЖАЩЕГО ПРИВАТИЗАЦИИ</w:t>
      </w:r>
    </w:p>
    <w:p w:rsidR="000A07D6" w:rsidRPr="005D4FD9" w:rsidRDefault="000A07D6" w:rsidP="005D4FD9">
      <w:pPr>
        <w:autoSpaceDE w:val="0"/>
        <w:autoSpaceDN w:val="0"/>
        <w:adjustRightInd w:val="0"/>
        <w:spacing w:after="0" w:line="240" w:lineRule="auto"/>
        <w:jc w:val="center"/>
        <w:rPr>
          <w:rFonts w:ascii="Arial" w:hAnsi="Arial" w:cs="Arial"/>
          <w:sz w:val="24"/>
          <w:szCs w:val="24"/>
        </w:rPr>
      </w:pPr>
      <w:r w:rsidRPr="005D4FD9">
        <w:rPr>
          <w:rFonts w:ascii="Arial" w:hAnsi="Arial" w:cs="Arial"/>
          <w:sz w:val="24"/>
          <w:szCs w:val="24"/>
        </w:rPr>
        <w:t>МУНИЦИПАЛЬНОГО ИМУЩЕСТВА МУНИЦИПАЛЬНОГО ОБРАЗОВАНИЯ «Тихоновка»</w:t>
      </w:r>
    </w:p>
    <w:p w:rsidR="000A07D6" w:rsidRPr="005D4FD9" w:rsidRDefault="000A07D6" w:rsidP="004A2502">
      <w:pPr>
        <w:tabs>
          <w:tab w:val="left" w:pos="709"/>
        </w:tabs>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 xml:space="preserve">6.1. Начальная цена подлежащего приватизации муниципального имущества устанавливается в случаях, предусмотренных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 </w:t>
      </w:r>
    </w:p>
    <w:p w:rsidR="000A07D6" w:rsidRPr="005D4FD9" w:rsidRDefault="000A07D6" w:rsidP="004A2502">
      <w:pPr>
        <w:tabs>
          <w:tab w:val="left" w:pos="709"/>
        </w:tabs>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6.2. Рыночная стоимость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определяется независимым оценщиком в соответствии с Федеральным законом от 29.07.1998 № 135-ФЗ "Об оценочной деятельности в Российской Федерации".</w:t>
      </w:r>
    </w:p>
    <w:p w:rsidR="000A07D6" w:rsidRPr="005D4FD9" w:rsidRDefault="000A07D6" w:rsidP="004A2502">
      <w:pPr>
        <w:tabs>
          <w:tab w:val="left" w:pos="709"/>
        </w:tabs>
        <w:autoSpaceDE w:val="0"/>
        <w:autoSpaceDN w:val="0"/>
        <w:adjustRightInd w:val="0"/>
        <w:spacing w:after="0" w:line="240" w:lineRule="auto"/>
        <w:ind w:firstLine="709"/>
        <w:jc w:val="center"/>
        <w:rPr>
          <w:rFonts w:ascii="Arial" w:hAnsi="Arial" w:cs="Arial"/>
          <w:sz w:val="24"/>
          <w:szCs w:val="24"/>
        </w:rPr>
      </w:pPr>
    </w:p>
    <w:p w:rsidR="000A07D6" w:rsidRPr="005D4FD9" w:rsidRDefault="000A07D6" w:rsidP="004A2502">
      <w:pPr>
        <w:tabs>
          <w:tab w:val="left" w:pos="709"/>
        </w:tabs>
        <w:autoSpaceDE w:val="0"/>
        <w:autoSpaceDN w:val="0"/>
        <w:adjustRightInd w:val="0"/>
        <w:spacing w:after="0" w:line="240" w:lineRule="auto"/>
        <w:ind w:firstLine="709"/>
        <w:jc w:val="center"/>
        <w:outlineLvl w:val="1"/>
        <w:rPr>
          <w:rFonts w:ascii="Arial" w:hAnsi="Arial" w:cs="Arial"/>
          <w:sz w:val="24"/>
          <w:szCs w:val="24"/>
        </w:rPr>
      </w:pPr>
      <w:r w:rsidRPr="005D4FD9">
        <w:rPr>
          <w:rFonts w:ascii="Arial" w:hAnsi="Arial" w:cs="Arial"/>
          <w:sz w:val="24"/>
          <w:szCs w:val="24"/>
        </w:rPr>
        <w:t>7. СПОСОБЫ ПРИВАТИЗАЦИИ МУНИЦИПАЛЬНОГО ИМУЩЕСТВА МУНИЦИПАЛЬНОГО ОБРАЗОВАНИЯ «Тихоновка»</w:t>
      </w:r>
    </w:p>
    <w:p w:rsidR="000A07D6" w:rsidRPr="005D4FD9" w:rsidRDefault="000A07D6" w:rsidP="004A2502">
      <w:pPr>
        <w:tabs>
          <w:tab w:val="left" w:pos="709"/>
        </w:tabs>
        <w:autoSpaceDE w:val="0"/>
        <w:autoSpaceDN w:val="0"/>
        <w:adjustRightInd w:val="0"/>
        <w:spacing w:after="0" w:line="240" w:lineRule="auto"/>
        <w:ind w:firstLine="709"/>
        <w:jc w:val="center"/>
        <w:rPr>
          <w:rFonts w:ascii="Arial" w:hAnsi="Arial" w:cs="Arial"/>
          <w:sz w:val="24"/>
          <w:szCs w:val="24"/>
        </w:rPr>
      </w:pPr>
    </w:p>
    <w:p w:rsidR="000A07D6" w:rsidRPr="005D4FD9" w:rsidRDefault="000A07D6" w:rsidP="004A2502">
      <w:pPr>
        <w:tabs>
          <w:tab w:val="left" w:pos="709"/>
        </w:tabs>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7.1. Предусматривается использование следующих способов приватизации муниципального имущества муниципального образования «Тихоновка»:</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преобразование муниципальных унитарных предприятий в акционерные общества;</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преобразование муниципального унитарного предприятия в общество с ограниченной ответственностью</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lastRenderedPageBreak/>
        <w:t>- продажа муниципального имущества на аукционе, в том числе продажа акций акционерных обществ на специализированном аукционе;</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продажа муниципального имущества на конкурсе;</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продажа муниципального имущества посредством публичного предложения;</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продажа муниципального имущества без объявления цены;</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внесение муниципального имущества в качестве вклада в уставные капиталы акционерных обществ;</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продажа акций акционерных обществ по результатам доверительного управления.</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7.2. Муниципальные унитарные предприятия могут быть преобразованы только в акционерные общества в случае, если размер уставного капитала, определенный в соответствии со статьей 11 Федерального закона от 21.12.2001 № 178-ФЗ "О приватизации государственного и муниципального имущества", превышает минимальный размер уставного капитала акционерного общества, установленный законодательством Российской Федерации. В иных случаях приватизация муниципальных унитарных предприятий осуществляется другими предусмотренными Федеральным законом "О приватизации государственного и муниципального имущества" способами.</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7.3. Конкретный способ приватизации муниципального имущества МО «Тихоновка» определяется комиссией по приватизации.</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7.4. Продажа муниципального имущества муниципального образования «Тихоновка» на аукционе, в том числе продажа акций акционерных обществ на специализированном аукционе.</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7.4.1. На аукционе продается муниципальное имущество муниципального образования «Тихоновка»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Аукцион, в котором принял участие только один участник, признается несостоявшимся.</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xml:space="preserve">7.4.2. Продажа </w:t>
      </w:r>
      <w:r w:rsidR="004A2502" w:rsidRPr="005D4FD9">
        <w:rPr>
          <w:rFonts w:ascii="Arial" w:hAnsi="Arial" w:cs="Arial"/>
          <w:sz w:val="24"/>
          <w:szCs w:val="24"/>
        </w:rPr>
        <w:t>акций акционерного</w:t>
      </w:r>
      <w:r w:rsidRPr="005D4FD9">
        <w:rPr>
          <w:rFonts w:ascii="Arial" w:hAnsi="Arial" w:cs="Arial"/>
          <w:sz w:val="24"/>
          <w:szCs w:val="24"/>
        </w:rPr>
        <w:t xml:space="preserve"> общества может осуществляться на специализированном аукционе.</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Специализированный аукцион проводится в виде открытых торгов, на которых все победители получают акции акционерного общества по единой цене за одну акцию.</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Аукцион, в том числе специализированный аукцион, проводится в порядке, установленном федеральным законодательством.</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7.4.3. Порядок продажи муниципального имущества муниципального образования «Тихоновка» на аукционе, в том числе порядок и размер внесения задатка, основания отказа в допуске к участию в аукционе, порядок подведения итогов, заключения договора купли-продажи муниципального имущества муниципального образования «Тихоновка» регламентируются Федеральным законом от 21.12.2001 № 178-ФЗ "О приватизации государственного и муниципального имущества".</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xml:space="preserve"> 7.4.4. При проведении аукциона в информационном сообщении помимо сведений, указанных в </w:t>
      </w:r>
      <w:hyperlink r:id="rId19" w:history="1">
        <w:r w:rsidRPr="005D4FD9">
          <w:rPr>
            <w:rStyle w:val="a3"/>
            <w:rFonts w:ascii="Arial" w:hAnsi="Arial" w:cs="Arial"/>
            <w:color w:val="auto"/>
            <w:sz w:val="24"/>
            <w:szCs w:val="24"/>
            <w:u w:val="none"/>
          </w:rPr>
          <w:t>статье 15</w:t>
        </w:r>
      </w:hyperlink>
      <w:r w:rsidRPr="005D4FD9">
        <w:rPr>
          <w:rFonts w:ascii="Arial" w:hAnsi="Arial" w:cs="Arial"/>
          <w:sz w:val="24"/>
          <w:szCs w:val="24"/>
        </w:rPr>
        <w:t xml:space="preserve">  Федерального закона от 21.12.2001 № 178-ФЗ "О приватизации государственного и муниципального имущества", указывается величина повышения начальной цены ("шаг аукциона").</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u w:val="single"/>
        </w:rPr>
        <w:t>7</w:t>
      </w:r>
      <w:r w:rsidRPr="005D4FD9">
        <w:rPr>
          <w:rFonts w:ascii="Arial" w:hAnsi="Arial" w:cs="Arial"/>
          <w:sz w:val="24"/>
          <w:szCs w:val="24"/>
        </w:rPr>
        <w:t>.5. Продажа муниципального имущества муниципального образования «Тихоновка» на конкурсе.</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xml:space="preserve">7.5.1. На конкурсе могут продаваться предприятие как имущественный комплекс или акции созданного при приватизации акционерного общества, </w:t>
      </w:r>
      <w:r w:rsidRPr="005D4FD9">
        <w:rPr>
          <w:rFonts w:ascii="Arial" w:hAnsi="Arial" w:cs="Arial"/>
          <w:sz w:val="24"/>
          <w:szCs w:val="24"/>
        </w:rPr>
        <w:lastRenderedPageBreak/>
        <w:t>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7.5.2. Право приобретения муниципального имущества муниципального образования «Тихоновка» принадлежит тому покупателю, который предложил в ходе конкурса наиболее высокую цену за указанный объект при условии выполнения таким покупателем условий конкурса.</w:t>
      </w:r>
    </w:p>
    <w:p w:rsidR="000A07D6" w:rsidRPr="005D4FD9" w:rsidRDefault="000A07D6" w:rsidP="004A2502">
      <w:pPr>
        <w:pStyle w:val="s1"/>
        <w:shd w:val="clear" w:color="auto" w:fill="FFFFFF"/>
        <w:spacing w:before="0" w:beforeAutospacing="0" w:after="0" w:afterAutospacing="0"/>
        <w:ind w:firstLine="709"/>
        <w:jc w:val="both"/>
        <w:rPr>
          <w:rFonts w:ascii="Arial" w:hAnsi="Arial" w:cs="Arial"/>
          <w:bCs/>
        </w:rPr>
      </w:pPr>
      <w:r w:rsidRPr="005D4FD9">
        <w:rPr>
          <w:rFonts w:ascii="Arial" w:hAnsi="Arial" w:cs="Arial"/>
        </w:rPr>
        <w:t xml:space="preserve">7.5.3. </w:t>
      </w:r>
      <w:r w:rsidRPr="005D4FD9">
        <w:rPr>
          <w:rFonts w:ascii="Arial" w:hAnsi="Arial" w:cs="Arial"/>
          <w:bCs/>
        </w:rPr>
        <w:t>Конкурс является открытым по составу участников. Предложения о цене государственного или муниципального имущества заявляются участниками конкурса открыто в ходе проведения торгов.</w:t>
      </w:r>
    </w:p>
    <w:p w:rsidR="000A07D6" w:rsidRPr="005D4FD9" w:rsidRDefault="000A07D6" w:rsidP="004A2502">
      <w:pPr>
        <w:pStyle w:val="s1"/>
        <w:shd w:val="clear" w:color="auto" w:fill="FFFFFF"/>
        <w:spacing w:before="0" w:beforeAutospacing="0" w:after="0" w:afterAutospacing="0"/>
        <w:ind w:firstLine="709"/>
        <w:jc w:val="both"/>
        <w:rPr>
          <w:rFonts w:ascii="Arial" w:hAnsi="Arial" w:cs="Arial"/>
        </w:rPr>
      </w:pPr>
      <w:r w:rsidRPr="005D4FD9">
        <w:rPr>
          <w:rFonts w:ascii="Arial" w:hAnsi="Arial" w:cs="Arial"/>
          <w:bCs/>
        </w:rPr>
        <w:t>Конкурс, в котором принял участие только один участник, признается несостоявшимся, если иное не установлено Федеральным законом</w:t>
      </w:r>
      <w:r w:rsidRPr="005D4FD9">
        <w:rPr>
          <w:rFonts w:ascii="Arial" w:hAnsi="Arial" w:cs="Arial"/>
        </w:rPr>
        <w:t xml:space="preserve"> от 21.12.2001 г. № 178-ФЗ </w:t>
      </w:r>
      <w:r w:rsidR="004A2502" w:rsidRPr="005D4FD9">
        <w:rPr>
          <w:rFonts w:ascii="Arial" w:hAnsi="Arial" w:cs="Arial"/>
        </w:rPr>
        <w:t>«О</w:t>
      </w:r>
      <w:r w:rsidRPr="005D4FD9">
        <w:rPr>
          <w:rFonts w:ascii="Arial" w:hAnsi="Arial" w:cs="Arial"/>
        </w:rPr>
        <w:t xml:space="preserve"> приватизации государственного и муниципального имущества».</w:t>
      </w:r>
    </w:p>
    <w:p w:rsidR="000A07D6" w:rsidRPr="005D4FD9" w:rsidRDefault="000A07D6" w:rsidP="004A2502">
      <w:pPr>
        <w:autoSpaceDE w:val="0"/>
        <w:autoSpaceDN w:val="0"/>
        <w:adjustRightInd w:val="0"/>
        <w:spacing w:after="0" w:line="240" w:lineRule="auto"/>
        <w:ind w:firstLine="709"/>
        <w:jc w:val="both"/>
        <w:rPr>
          <w:rFonts w:ascii="Arial" w:hAnsi="Arial" w:cs="Arial"/>
          <w:bCs/>
          <w:sz w:val="24"/>
          <w:szCs w:val="24"/>
        </w:rPr>
      </w:pPr>
      <w:r w:rsidRPr="005D4FD9">
        <w:rPr>
          <w:rFonts w:ascii="Arial" w:hAnsi="Arial" w:cs="Arial"/>
          <w:sz w:val="24"/>
          <w:szCs w:val="24"/>
        </w:rPr>
        <w:t>7.5.4.</w:t>
      </w:r>
      <w:r w:rsidRPr="005D4FD9">
        <w:rPr>
          <w:rFonts w:ascii="Arial" w:hAnsi="Arial" w:cs="Arial"/>
          <w:bCs/>
          <w:sz w:val="24"/>
          <w:szCs w:val="24"/>
        </w:rPr>
        <w:t xml:space="preserve">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 xml:space="preserve">7.5.5. Для участия в конкурсе претендент вносит задаток в размере 20 процентов начальной цены, указанной в информационном сообщении о </w:t>
      </w:r>
      <w:r w:rsidR="004A2502" w:rsidRPr="005D4FD9">
        <w:rPr>
          <w:rFonts w:ascii="Arial" w:hAnsi="Arial" w:cs="Arial"/>
          <w:sz w:val="24"/>
          <w:szCs w:val="24"/>
        </w:rPr>
        <w:t>продаже муниципального</w:t>
      </w:r>
      <w:r w:rsidRPr="005D4FD9">
        <w:rPr>
          <w:rFonts w:ascii="Arial" w:hAnsi="Arial" w:cs="Arial"/>
          <w:sz w:val="24"/>
          <w:szCs w:val="24"/>
        </w:rPr>
        <w:t xml:space="preserve"> имущества.</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 xml:space="preserve">7.5.6. Предложение о цене продаваемого на конкурсе имущества </w:t>
      </w:r>
      <w:r w:rsidR="004A2502" w:rsidRPr="005D4FD9">
        <w:rPr>
          <w:rFonts w:ascii="Arial" w:hAnsi="Arial" w:cs="Arial"/>
          <w:sz w:val="24"/>
          <w:szCs w:val="24"/>
        </w:rPr>
        <w:t>заявляется участником</w:t>
      </w:r>
      <w:r w:rsidRPr="005D4FD9">
        <w:rPr>
          <w:rFonts w:ascii="Arial" w:hAnsi="Arial" w:cs="Arial"/>
          <w:sz w:val="24"/>
          <w:szCs w:val="24"/>
        </w:rPr>
        <w:t xml:space="preserve"> конкурса в день подведения итогов конкурса. 7.5.7. Претендент не допускается к участию в конкурсе по следующим основаниям:</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заявка подана лицом, не уполномоченным претендентом на осуществление таких действий;</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не подтверждено поступление задатка на счета, указанные в информационном сообщении о проведении указанного конкурса, в установленный срок.</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Перечень указанных оснований отказа претенденту в участии в конкурсе является исчерпывающим.</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xml:space="preserve">7.5.8. До признания претендента участником конкурса он имеет </w:t>
      </w:r>
      <w:r w:rsidR="004A2502" w:rsidRPr="005D4FD9">
        <w:rPr>
          <w:rFonts w:ascii="Arial" w:hAnsi="Arial" w:cs="Arial"/>
          <w:sz w:val="24"/>
          <w:szCs w:val="24"/>
        </w:rPr>
        <w:t>право отозвать</w:t>
      </w:r>
      <w:r w:rsidRPr="005D4FD9">
        <w:rPr>
          <w:rFonts w:ascii="Arial" w:hAnsi="Arial" w:cs="Arial"/>
          <w:sz w:val="24"/>
          <w:szCs w:val="24"/>
        </w:rPr>
        <w:t xml:space="preserve">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7.5.9. Одно лицо имеет право подать только одну заявку, а также заявить только одно предложение о цене муниципального имущества.</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xml:space="preserve">7.5.10. Уведомление о признании участника конкурса победителем </w:t>
      </w:r>
      <w:r w:rsidR="004A2502" w:rsidRPr="005D4FD9">
        <w:rPr>
          <w:rFonts w:ascii="Arial" w:hAnsi="Arial" w:cs="Arial"/>
          <w:sz w:val="24"/>
          <w:szCs w:val="24"/>
        </w:rPr>
        <w:t>направляется победителю</w:t>
      </w:r>
      <w:r w:rsidRPr="005D4FD9">
        <w:rPr>
          <w:rFonts w:ascii="Arial" w:hAnsi="Arial" w:cs="Arial"/>
          <w:sz w:val="24"/>
          <w:szCs w:val="24"/>
        </w:rPr>
        <w:t xml:space="preserve"> в день подведения итогов конкурса.</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lastRenderedPageBreak/>
        <w:t>7.5.11. При уклонении или отказе победителя конкурса от заключения договора купли-продажи муниципального имущества задаток ему не возвращается.</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7.5.12. Суммы задатков, внесенные участниками конкурса, за исключением победителя, возвращаются участникам конкурса в течение пяти календарных дней с даты подведения итогов конкурса.</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7.5.13. В течение пяти рабочих дней с даты подведения итогов конкурса с победителем конкурса заключается договор купли-продажи.</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7.5.14. Договор купли-продажи муниципального имущества включает в себя порядок выполнения победителем конкурса условий конкурса.</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Указанный договор должен устанавливать порядок подтверждения победителем конкурса выполнения принимаемых на себя обязательств.</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0" w:history="1">
        <w:r w:rsidRPr="005D4FD9">
          <w:rPr>
            <w:rStyle w:val="a3"/>
            <w:rFonts w:ascii="Arial" w:hAnsi="Arial" w:cs="Arial"/>
            <w:color w:val="auto"/>
            <w:sz w:val="24"/>
            <w:szCs w:val="24"/>
            <w:u w:val="none"/>
          </w:rPr>
          <w:t>статьей 451</w:t>
        </w:r>
      </w:hyperlink>
      <w:r w:rsidRPr="005D4FD9">
        <w:rPr>
          <w:rFonts w:ascii="Arial" w:hAnsi="Arial" w:cs="Arial"/>
          <w:sz w:val="24"/>
          <w:szCs w:val="24"/>
        </w:rPr>
        <w:t xml:space="preserve"> Гражданского кодекса Российской Федерации.</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7.5.15. Договор купли-продажи муниципального имущества должен содержать:</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условия конкурса, формы и сроки их выполнения;</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порядок подтверждения победителем конкурса выполнения условий конкурса;</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порядок осуществления контроля за выполнением победителем конкурса условий конкурса;</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другие условия, предусмотренные законодательством Российской Федерации в отношении объектов культурного наследия, включенных в реестр объектов культурного наследия;</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xml:space="preserve">иные определяемые по соглашению сторон условия. </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7.5.16.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календарных дней после дня полной оплаты имущества и выполнения условий конкурса.</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7.5.17. Срок выполнения условий конкурса не может превышать один год.</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7.5.18.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внесение изменений и дополнений в учредительные документы хозяйственного общества;</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xml:space="preserve">- отчуждение имущества, его передача в залог или в аренду, совершение иных способных привести к отчуждению имущества хозяйственного общества </w:t>
      </w:r>
      <w:r w:rsidRPr="005D4FD9">
        <w:rPr>
          <w:rFonts w:ascii="Arial" w:hAnsi="Arial" w:cs="Arial"/>
          <w:sz w:val="24"/>
          <w:szCs w:val="24"/>
        </w:rPr>
        <w:lastRenderedPageBreak/>
        <w:t>действий, если стоимость такого имущества превышает пять процентов уставного капитала хозяйственного об</w:t>
      </w:r>
      <w:r w:rsidR="001F6215" w:rsidRPr="005D4FD9">
        <w:rPr>
          <w:rFonts w:ascii="Arial" w:hAnsi="Arial" w:cs="Arial"/>
          <w:sz w:val="24"/>
          <w:szCs w:val="24"/>
        </w:rPr>
        <w:t>щества или более чем в 50</w:t>
      </w:r>
      <w:r w:rsidRPr="005D4FD9">
        <w:rPr>
          <w:rFonts w:ascii="Arial" w:hAnsi="Arial" w:cs="Arial"/>
          <w:sz w:val="24"/>
          <w:szCs w:val="24"/>
        </w:rPr>
        <w:t xml:space="preserve"> раз превышает установленный федеральным законом минимальный размер уставного капитала публичного общества;</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залог и отчуждение недвижимого имущества хозяйственного общества;</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получение кредита в размере более чем пять процентов стоимости чистых активов хозяйственного общества;</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учреждение хозяйственных обществ, товариществ;</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эмиссия ценных бумаг, не конвертируемых в акции акционерного общества;</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Для голосования по данным вопросам победитель конкурса не позднее чем за 30 календарных дней до дня осуществления голосования обращается в комитет по управлению муниципальным имуществом и потребительскому рынку администрации с заявлением, в котором должны быть указаны:</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дата голосования в органах управления хозяйственных обществ, товариществ;</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перечень вопросов, по которым будет голосование.</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Победитель конкурса не вправе осуществлять голосование по вопросу реорганизации или ликвидации хозяйственного общества.</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xml:space="preserve">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w:t>
      </w:r>
      <w:r w:rsidR="004A2502" w:rsidRPr="005D4FD9">
        <w:rPr>
          <w:rFonts w:ascii="Arial" w:hAnsi="Arial" w:cs="Arial"/>
          <w:sz w:val="24"/>
          <w:szCs w:val="24"/>
        </w:rPr>
        <w:t>Такое акционерное</w:t>
      </w:r>
      <w:r w:rsidRPr="005D4FD9">
        <w:rPr>
          <w:rFonts w:ascii="Arial" w:hAnsi="Arial" w:cs="Arial"/>
          <w:sz w:val="24"/>
          <w:szCs w:val="24"/>
        </w:rPr>
        <w:t xml:space="preserve"> общество до указанного момента не вправе принимать решение о проведении эмиссии ценных бумаг, конвертируемых в акции этого общества.</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7.5.19. Условия конкурса могут предусматривать:</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-сохранение определенного числа рабочих мест;</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-переподготовку и (или) повышение квалификации работников;</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-проведение ремонтных и иных работ в отношении объектов социально-культурного и коммунально-бытового назначения;</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-проведение работ по сохранению объекта культурного наследия, включенного в реестр объектов культурного наследия,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xml:space="preserve">-Указанный перечень условий конкурса является исчерпывающим. </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7.5.20. Контроль за исполнением условий конкурса осуществляет созданная для указанных целей комиссия (комиссия по контролю), состав которой утверждается распоряжением администрации муниципального образования «Тихоновка».</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xml:space="preserve">Комиссия администрации муниципального образования «Тихоновка» по контролю за исполнением условий конкурса не чаще одного раза в квартал осуществляет контроль за надлежащим исполнением условий конкурса в соответствии с условиями заключенного договора купли-продажи муниципального имущества.  </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lastRenderedPageBreak/>
        <w:t>7.5.21.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 xml:space="preserve">7.5.22. Не урегулированные настоящим пунктом отношения, связанные с проведением конкурса и произведением расчетов за приобретаемое имущество, регулируются положением, которое утверждается </w:t>
      </w:r>
      <w:r w:rsidR="00B76F51" w:rsidRPr="005D4FD9">
        <w:rPr>
          <w:rFonts w:ascii="Arial" w:hAnsi="Arial" w:cs="Arial"/>
          <w:sz w:val="24"/>
          <w:szCs w:val="24"/>
        </w:rPr>
        <w:t>постановлением Правительства Российской Федерации от 27 августа 2012 года N 860 "Об организации и проведении   продажи государственного или муниципального имущества в электронной форме».</w:t>
      </w:r>
    </w:p>
    <w:p w:rsidR="000A07D6" w:rsidRPr="005D4FD9" w:rsidRDefault="000A07D6" w:rsidP="005D4FD9">
      <w:pPr>
        <w:autoSpaceDE w:val="0"/>
        <w:autoSpaceDN w:val="0"/>
        <w:adjustRightInd w:val="0"/>
        <w:spacing w:after="0" w:line="240" w:lineRule="auto"/>
        <w:ind w:firstLine="540"/>
        <w:jc w:val="both"/>
        <w:rPr>
          <w:rFonts w:ascii="Arial" w:hAnsi="Arial" w:cs="Arial"/>
          <w:sz w:val="24"/>
          <w:szCs w:val="24"/>
        </w:rPr>
      </w:pPr>
      <w:r w:rsidRPr="005D4FD9">
        <w:rPr>
          <w:rFonts w:ascii="Arial" w:hAnsi="Arial" w:cs="Arial"/>
          <w:sz w:val="24"/>
          <w:szCs w:val="24"/>
        </w:rPr>
        <w:t>7.6. Продажа муниципального имущества муниципального образования «Тихоновка» посредством публичного предложения.</w:t>
      </w:r>
    </w:p>
    <w:p w:rsidR="00FF1ED7" w:rsidRPr="005D4FD9" w:rsidRDefault="000A07D6" w:rsidP="005D4FD9">
      <w:pPr>
        <w:pStyle w:val="s1"/>
        <w:shd w:val="clear" w:color="auto" w:fill="FFFFFF"/>
        <w:spacing w:before="0" w:beforeAutospacing="0" w:after="0" w:afterAutospacing="0"/>
        <w:jc w:val="both"/>
        <w:rPr>
          <w:rFonts w:ascii="Arial" w:hAnsi="Arial" w:cs="Arial"/>
        </w:rPr>
      </w:pPr>
      <w:r w:rsidRPr="005D4FD9">
        <w:rPr>
          <w:rFonts w:ascii="Arial" w:hAnsi="Arial" w:cs="Arial"/>
        </w:rPr>
        <w:t xml:space="preserve">7.6.1. </w:t>
      </w:r>
      <w:r w:rsidR="00FF1ED7" w:rsidRPr="005D4FD9">
        <w:rPr>
          <w:rFonts w:ascii="Arial" w:hAnsi="Arial" w:cs="Arial"/>
        </w:rPr>
        <w:t>Продавец в соответствии с законодательством Российской Федерации при продаже имущества осуществляет следующие функции:</w:t>
      </w:r>
    </w:p>
    <w:p w:rsidR="00FF1ED7" w:rsidRPr="005D4FD9" w:rsidRDefault="00FF1ED7" w:rsidP="005D4FD9">
      <w:pPr>
        <w:pStyle w:val="s1"/>
        <w:shd w:val="clear" w:color="auto" w:fill="FFFFFF"/>
        <w:spacing w:before="0" w:beforeAutospacing="0" w:after="0" w:afterAutospacing="0"/>
        <w:jc w:val="both"/>
        <w:rPr>
          <w:rFonts w:ascii="Arial" w:hAnsi="Arial" w:cs="Arial"/>
        </w:rPr>
      </w:pPr>
      <w:r w:rsidRPr="005D4FD9">
        <w:rPr>
          <w:rFonts w:ascii="Arial" w:hAnsi="Arial" w:cs="Arial"/>
        </w:rPr>
        <w:t>а)</w:t>
      </w:r>
      <w:r w:rsidR="004A2502">
        <w:rPr>
          <w:rFonts w:ascii="Arial" w:hAnsi="Arial" w:cs="Arial"/>
        </w:rPr>
        <w:t xml:space="preserve"> </w:t>
      </w:r>
      <w:r w:rsidRPr="005D4FD9">
        <w:rPr>
          <w:rFonts w:ascii="Arial" w:hAnsi="Arial" w:cs="Arial"/>
        </w:rPr>
        <w:t>обеспечивает соблюдение требований </w:t>
      </w:r>
      <w:hyperlink r:id="rId21" w:history="1">
        <w:r w:rsidRPr="005D4FD9">
          <w:rPr>
            <w:rStyle w:val="a3"/>
            <w:rFonts w:ascii="Arial" w:hAnsi="Arial" w:cs="Arial"/>
            <w:color w:val="auto"/>
            <w:u w:val="none"/>
          </w:rPr>
          <w:t>Федерального закона</w:t>
        </w:r>
      </w:hyperlink>
      <w:r w:rsidR="004A2502">
        <w:rPr>
          <w:rStyle w:val="a3"/>
          <w:rFonts w:ascii="Arial" w:hAnsi="Arial" w:cs="Arial"/>
          <w:color w:val="auto"/>
          <w:u w:val="none"/>
        </w:rPr>
        <w:t xml:space="preserve"> </w:t>
      </w:r>
      <w:r w:rsidRPr="005D4FD9">
        <w:rPr>
          <w:rFonts w:ascii="Arial" w:hAnsi="Arial" w:cs="Arial"/>
        </w:rPr>
        <w:t>о приватизации, а также принятых в соответствии с ним нормативных правовых актов, регулирующих продажу имущества;</w:t>
      </w:r>
    </w:p>
    <w:p w:rsidR="00FF1ED7" w:rsidRPr="005D4FD9" w:rsidRDefault="00FF1ED7" w:rsidP="005D4FD9">
      <w:pPr>
        <w:pStyle w:val="s1"/>
        <w:shd w:val="clear" w:color="auto" w:fill="FFFFFF"/>
        <w:spacing w:before="0" w:beforeAutospacing="0" w:after="0" w:afterAutospacing="0"/>
        <w:jc w:val="both"/>
        <w:rPr>
          <w:rFonts w:ascii="Arial" w:hAnsi="Arial" w:cs="Arial"/>
        </w:rPr>
      </w:pPr>
      <w:r w:rsidRPr="005D4FD9">
        <w:rPr>
          <w:rFonts w:ascii="Arial" w:hAnsi="Arial" w:cs="Arial"/>
        </w:rPr>
        <w:t>б)</w:t>
      </w:r>
      <w:r w:rsidR="004A2502">
        <w:rPr>
          <w:rFonts w:ascii="Arial" w:hAnsi="Arial" w:cs="Arial"/>
        </w:rPr>
        <w:t xml:space="preserve"> </w:t>
      </w:r>
      <w:r w:rsidRPr="005D4FD9">
        <w:rPr>
          <w:rFonts w:ascii="Arial" w:hAnsi="Arial" w:cs="Arial"/>
        </w:rPr>
        <w:t>обеспечивает в установленном порядке проведение оценки подлежащего продаже имущества;</w:t>
      </w:r>
    </w:p>
    <w:p w:rsidR="00FF1ED7" w:rsidRPr="005D4FD9" w:rsidRDefault="00FF1ED7" w:rsidP="005D4FD9">
      <w:pPr>
        <w:pStyle w:val="s1"/>
        <w:shd w:val="clear" w:color="auto" w:fill="FFFFFF"/>
        <w:spacing w:before="0" w:beforeAutospacing="0" w:after="0" w:afterAutospacing="0"/>
        <w:jc w:val="both"/>
        <w:rPr>
          <w:rFonts w:ascii="Arial" w:hAnsi="Arial" w:cs="Arial"/>
        </w:rPr>
      </w:pPr>
      <w:r w:rsidRPr="005D4FD9">
        <w:rPr>
          <w:rFonts w:ascii="Arial" w:hAnsi="Arial" w:cs="Arial"/>
        </w:rPr>
        <w:t>в)</w:t>
      </w:r>
      <w:r w:rsidR="004A2502">
        <w:rPr>
          <w:rFonts w:ascii="Arial" w:hAnsi="Arial" w:cs="Arial"/>
        </w:rPr>
        <w:t xml:space="preserve"> </w:t>
      </w:r>
      <w:r w:rsidRPr="005D4FD9">
        <w:rPr>
          <w:rFonts w:ascii="Arial" w:hAnsi="Arial" w:cs="Arial"/>
        </w:rPr>
        <w:t>определяет в случаях, установленных</w:t>
      </w:r>
      <w:r w:rsidR="004A2502">
        <w:rPr>
          <w:rFonts w:ascii="Arial" w:hAnsi="Arial" w:cs="Arial"/>
        </w:rPr>
        <w:t xml:space="preserve"> </w:t>
      </w:r>
      <w:hyperlink r:id="rId22" w:anchor="block_321092" w:history="1">
        <w:r w:rsidRPr="005D4FD9">
          <w:rPr>
            <w:rStyle w:val="a3"/>
            <w:rFonts w:ascii="Arial" w:hAnsi="Arial" w:cs="Arial"/>
            <w:color w:val="auto"/>
            <w:u w:val="none"/>
          </w:rPr>
          <w:t>Федеральным законом</w:t>
        </w:r>
      </w:hyperlink>
      <w:r w:rsidRPr="005D4FD9">
        <w:rPr>
          <w:rFonts w:ascii="Arial" w:hAnsi="Arial" w:cs="Arial"/>
        </w:rPr>
        <w:t> о приватизации, начальную цену продажи имущества, цену первоначального предложения и цену отсечения при проведении продажи имущества посредством публичного предложения, единую цену продажи при проведении специализированного аукциона, а также "шаг аукциона" и</w:t>
      </w:r>
      <w:r w:rsidR="004A2502">
        <w:rPr>
          <w:rFonts w:ascii="Arial" w:hAnsi="Arial" w:cs="Arial"/>
        </w:rPr>
        <w:t xml:space="preserve"> </w:t>
      </w:r>
      <w:r w:rsidRPr="005D4FD9">
        <w:rPr>
          <w:rFonts w:ascii="Arial" w:hAnsi="Arial" w:cs="Arial"/>
        </w:rPr>
        <w:t>"шаг понижения";</w:t>
      </w:r>
    </w:p>
    <w:p w:rsidR="00FF1ED7" w:rsidRPr="005D4FD9" w:rsidRDefault="00FF1ED7" w:rsidP="005D4FD9">
      <w:pPr>
        <w:pStyle w:val="s1"/>
        <w:shd w:val="clear" w:color="auto" w:fill="FFFFFF"/>
        <w:spacing w:before="0" w:beforeAutospacing="0" w:after="0" w:afterAutospacing="0"/>
        <w:jc w:val="both"/>
        <w:rPr>
          <w:rFonts w:ascii="Arial" w:hAnsi="Arial" w:cs="Arial"/>
        </w:rPr>
      </w:pPr>
      <w:r w:rsidRPr="005D4FD9">
        <w:rPr>
          <w:rFonts w:ascii="Arial" w:hAnsi="Arial" w:cs="Arial"/>
        </w:rPr>
        <w:t>г)</w:t>
      </w:r>
      <w:r w:rsidR="004A2502">
        <w:rPr>
          <w:rFonts w:ascii="Arial" w:hAnsi="Arial" w:cs="Arial"/>
        </w:rPr>
        <w:t xml:space="preserve"> </w:t>
      </w:r>
      <w:r w:rsidRPr="005D4FD9">
        <w:rPr>
          <w:rFonts w:ascii="Arial" w:hAnsi="Arial" w:cs="Arial"/>
        </w:rPr>
        <w:t>принимает решение о привлечении оператора электронной площадки, заключает с ним договор;</w:t>
      </w:r>
    </w:p>
    <w:p w:rsidR="00FF1ED7" w:rsidRPr="005D4FD9" w:rsidRDefault="00FF1ED7" w:rsidP="005D4FD9">
      <w:pPr>
        <w:pStyle w:val="s1"/>
        <w:shd w:val="clear" w:color="auto" w:fill="FFFFFF"/>
        <w:spacing w:before="0" w:beforeAutospacing="0" w:after="0" w:afterAutospacing="0"/>
        <w:jc w:val="both"/>
        <w:rPr>
          <w:rFonts w:ascii="Arial" w:hAnsi="Arial" w:cs="Arial"/>
        </w:rPr>
      </w:pPr>
      <w:r w:rsidRPr="005D4FD9">
        <w:rPr>
          <w:rFonts w:ascii="Arial" w:hAnsi="Arial" w:cs="Arial"/>
        </w:rPr>
        <w:t>д)</w:t>
      </w:r>
      <w:r w:rsidR="004A2502">
        <w:rPr>
          <w:rFonts w:ascii="Arial" w:hAnsi="Arial" w:cs="Arial"/>
        </w:rPr>
        <w:t xml:space="preserve"> </w:t>
      </w:r>
      <w:r w:rsidRPr="005D4FD9">
        <w:rPr>
          <w:rFonts w:ascii="Arial" w:hAnsi="Arial" w:cs="Arial"/>
        </w:rPr>
        <w:t>утверждает электронную форму заявки на участие в продаже имущества (далее - заявка);</w:t>
      </w:r>
    </w:p>
    <w:p w:rsidR="00FF1ED7" w:rsidRPr="005D4FD9" w:rsidRDefault="00FF1ED7" w:rsidP="005D4FD9">
      <w:pPr>
        <w:pStyle w:val="s1"/>
        <w:shd w:val="clear" w:color="auto" w:fill="FFFFFF"/>
        <w:spacing w:before="0" w:beforeAutospacing="0" w:after="0" w:afterAutospacing="0"/>
        <w:jc w:val="both"/>
        <w:rPr>
          <w:rFonts w:ascii="Arial" w:hAnsi="Arial" w:cs="Arial"/>
        </w:rPr>
      </w:pPr>
      <w:r w:rsidRPr="005D4FD9">
        <w:rPr>
          <w:rFonts w:ascii="Arial" w:hAnsi="Arial" w:cs="Arial"/>
        </w:rPr>
        <w:t>е)</w:t>
      </w:r>
      <w:r w:rsidR="004A2502">
        <w:rPr>
          <w:rFonts w:ascii="Arial" w:hAnsi="Arial" w:cs="Arial"/>
        </w:rPr>
        <w:t xml:space="preserve"> </w:t>
      </w:r>
      <w:r w:rsidRPr="005D4FD9">
        <w:rPr>
          <w:rFonts w:ascii="Arial" w:hAnsi="Arial" w:cs="Arial"/>
        </w:rPr>
        <w:t>определяет по согласованию с оператором электронной площадки даты начала и окончания регистрации на электронной площадке заявок, дату и время проведения процедуры продажи имущества;</w:t>
      </w:r>
    </w:p>
    <w:p w:rsidR="00FF1ED7" w:rsidRPr="005D4FD9" w:rsidRDefault="00FF1ED7" w:rsidP="005D4FD9">
      <w:pPr>
        <w:pStyle w:val="s1"/>
        <w:shd w:val="clear" w:color="auto" w:fill="FFFFFF"/>
        <w:spacing w:before="0" w:beforeAutospacing="0" w:after="0" w:afterAutospacing="0"/>
        <w:jc w:val="both"/>
        <w:rPr>
          <w:rFonts w:ascii="Arial" w:hAnsi="Arial" w:cs="Arial"/>
        </w:rPr>
      </w:pPr>
      <w:r w:rsidRPr="005D4FD9">
        <w:rPr>
          <w:rFonts w:ascii="Arial" w:hAnsi="Arial" w:cs="Arial"/>
        </w:rPr>
        <w:t>ж)</w:t>
      </w:r>
      <w:r w:rsidR="004A2502">
        <w:rPr>
          <w:rFonts w:ascii="Arial" w:hAnsi="Arial" w:cs="Arial"/>
        </w:rPr>
        <w:t xml:space="preserve"> </w:t>
      </w:r>
      <w:r w:rsidRPr="005D4FD9">
        <w:rPr>
          <w:rFonts w:ascii="Arial" w:hAnsi="Arial" w:cs="Arial"/>
        </w:rPr>
        <w:t>определяет размер, срок и условия внесения физическими и юридическими лицами задатка на участие в продаже имущества на аукционе, конкурсе, продаже имущества посредством публичного предложения (далее соответственно - претенденты, задаток), а также иные условия договора о задатке;</w:t>
      </w:r>
    </w:p>
    <w:p w:rsidR="00FF1ED7" w:rsidRPr="005D4FD9" w:rsidRDefault="00FF1ED7" w:rsidP="005D4FD9">
      <w:pPr>
        <w:pStyle w:val="s1"/>
        <w:shd w:val="clear" w:color="auto" w:fill="FFFFFF"/>
        <w:spacing w:before="0" w:beforeAutospacing="0" w:after="0" w:afterAutospacing="0"/>
        <w:jc w:val="both"/>
        <w:rPr>
          <w:rFonts w:ascii="Arial" w:hAnsi="Arial" w:cs="Arial"/>
        </w:rPr>
      </w:pPr>
      <w:r w:rsidRPr="005D4FD9">
        <w:rPr>
          <w:rFonts w:ascii="Arial" w:hAnsi="Arial" w:cs="Arial"/>
        </w:rPr>
        <w:t>з)</w:t>
      </w:r>
      <w:r w:rsidR="004A2502">
        <w:rPr>
          <w:rFonts w:ascii="Arial" w:hAnsi="Arial" w:cs="Arial"/>
        </w:rPr>
        <w:t xml:space="preserve"> </w:t>
      </w:r>
      <w:r w:rsidRPr="005D4FD9">
        <w:rPr>
          <w:rFonts w:ascii="Arial" w:hAnsi="Arial" w:cs="Arial"/>
        </w:rPr>
        <w:t>заключает с претендентами договоры о задатке в случаях, установленных настоящим Положением;</w:t>
      </w:r>
    </w:p>
    <w:p w:rsidR="00FF1ED7" w:rsidRPr="005D4FD9" w:rsidRDefault="00FF1ED7" w:rsidP="005D4FD9">
      <w:pPr>
        <w:pStyle w:val="s1"/>
        <w:shd w:val="clear" w:color="auto" w:fill="FFFFFF"/>
        <w:spacing w:before="0" w:beforeAutospacing="0" w:after="0" w:afterAutospacing="0"/>
        <w:jc w:val="both"/>
        <w:rPr>
          <w:rFonts w:ascii="Arial" w:hAnsi="Arial" w:cs="Arial"/>
        </w:rPr>
      </w:pPr>
      <w:r w:rsidRPr="005D4FD9">
        <w:rPr>
          <w:rFonts w:ascii="Arial" w:hAnsi="Arial" w:cs="Arial"/>
        </w:rPr>
        <w:t>и)</w:t>
      </w:r>
      <w:r w:rsidR="004A2502">
        <w:rPr>
          <w:rFonts w:ascii="Arial" w:hAnsi="Arial" w:cs="Arial"/>
        </w:rPr>
        <w:t xml:space="preserve"> </w:t>
      </w:r>
      <w:r w:rsidRPr="005D4FD9">
        <w:rPr>
          <w:rFonts w:ascii="Arial" w:hAnsi="Arial" w:cs="Arial"/>
        </w:rPr>
        <w:t>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продажи имущества;</w:t>
      </w:r>
    </w:p>
    <w:p w:rsidR="00FF1ED7" w:rsidRPr="005D4FD9" w:rsidRDefault="00FF1ED7" w:rsidP="005D4FD9">
      <w:pPr>
        <w:pStyle w:val="s1"/>
        <w:shd w:val="clear" w:color="auto" w:fill="FFFFFF"/>
        <w:spacing w:before="0" w:beforeAutospacing="0" w:after="0" w:afterAutospacing="0"/>
        <w:jc w:val="both"/>
        <w:rPr>
          <w:rFonts w:ascii="Arial" w:hAnsi="Arial" w:cs="Arial"/>
        </w:rPr>
      </w:pPr>
      <w:r w:rsidRPr="005D4FD9">
        <w:rPr>
          <w:rFonts w:ascii="Arial" w:hAnsi="Arial" w:cs="Arial"/>
        </w:rPr>
        <w:t>к)</w:t>
      </w:r>
      <w:r w:rsidR="004A2502">
        <w:rPr>
          <w:rFonts w:ascii="Arial" w:hAnsi="Arial" w:cs="Arial"/>
        </w:rPr>
        <w:t xml:space="preserve"> </w:t>
      </w:r>
      <w:r w:rsidRPr="005D4FD9">
        <w:rPr>
          <w:rFonts w:ascii="Arial" w:hAnsi="Arial" w:cs="Arial"/>
        </w:rPr>
        <w:t>организует подготовку в порядке, установленном</w:t>
      </w:r>
      <w:r w:rsidR="004A2502">
        <w:rPr>
          <w:rFonts w:ascii="Arial" w:hAnsi="Arial" w:cs="Arial"/>
        </w:rPr>
        <w:t xml:space="preserve"> </w:t>
      </w:r>
      <w:hyperlink r:id="rId23" w:anchor="block_317" w:history="1">
        <w:r w:rsidRPr="005D4FD9">
          <w:rPr>
            <w:rStyle w:val="a3"/>
            <w:rFonts w:ascii="Arial" w:hAnsi="Arial" w:cs="Arial"/>
            <w:color w:val="auto"/>
            <w:u w:val="none"/>
          </w:rPr>
          <w:t>Федеральным законом</w:t>
        </w:r>
      </w:hyperlink>
      <w:r w:rsidR="004A2502">
        <w:rPr>
          <w:rStyle w:val="a3"/>
          <w:rFonts w:ascii="Arial" w:hAnsi="Arial" w:cs="Arial"/>
          <w:color w:val="auto"/>
          <w:u w:val="none"/>
        </w:rPr>
        <w:t xml:space="preserve"> </w:t>
      </w:r>
      <w:r w:rsidRPr="005D4FD9">
        <w:rPr>
          <w:rFonts w:ascii="Arial" w:hAnsi="Arial" w:cs="Arial"/>
        </w:rPr>
        <w:t>о приватизации, информационного сообщения о</w:t>
      </w:r>
      <w:r w:rsidR="004A2502">
        <w:rPr>
          <w:rFonts w:ascii="Arial" w:hAnsi="Arial" w:cs="Arial"/>
        </w:rPr>
        <w:t xml:space="preserve"> </w:t>
      </w:r>
      <w:r w:rsidRPr="005D4FD9">
        <w:rPr>
          <w:rFonts w:ascii="Arial" w:hAnsi="Arial" w:cs="Arial"/>
        </w:rPr>
        <w:t>проведении продажи имущества и об итогах продажи имущества, а также размещение информации в сети "Интернет" в соответствии с требованиями, установленными Федеральным законом о приватизации, </w:t>
      </w:r>
      <w:hyperlink r:id="rId24" w:history="1">
        <w:r w:rsidRPr="005D4FD9">
          <w:rPr>
            <w:rStyle w:val="a3"/>
            <w:rFonts w:ascii="Arial" w:hAnsi="Arial" w:cs="Arial"/>
            <w:color w:val="auto"/>
            <w:u w:val="none"/>
          </w:rPr>
          <w:t>Федеральным законом</w:t>
        </w:r>
      </w:hyperlink>
      <w:r w:rsidRPr="005D4FD9">
        <w:rPr>
          <w:rFonts w:ascii="Arial" w:hAnsi="Arial" w:cs="Arial"/>
        </w:rPr>
        <w:t> "О персональных данных" и настоящим Положением;</w:t>
      </w:r>
    </w:p>
    <w:p w:rsidR="00FF1ED7" w:rsidRPr="005D4FD9" w:rsidRDefault="00FF1ED7" w:rsidP="005D4FD9">
      <w:pPr>
        <w:pStyle w:val="s1"/>
        <w:shd w:val="clear" w:color="auto" w:fill="FFFFFF"/>
        <w:spacing w:before="0" w:beforeAutospacing="0" w:after="0" w:afterAutospacing="0"/>
        <w:jc w:val="both"/>
        <w:rPr>
          <w:rFonts w:ascii="Arial" w:hAnsi="Arial" w:cs="Arial"/>
        </w:rPr>
      </w:pPr>
      <w:r w:rsidRPr="005D4FD9">
        <w:rPr>
          <w:rFonts w:ascii="Arial" w:hAnsi="Arial" w:cs="Arial"/>
        </w:rPr>
        <w:lastRenderedPageBreak/>
        <w:t>л)</w:t>
      </w:r>
      <w:r w:rsidR="004A2502">
        <w:rPr>
          <w:rFonts w:ascii="Arial" w:hAnsi="Arial" w:cs="Arial"/>
        </w:rPr>
        <w:t xml:space="preserve"> </w:t>
      </w:r>
      <w:r w:rsidRPr="005D4FD9">
        <w:rPr>
          <w:rFonts w:ascii="Arial" w:hAnsi="Arial" w:cs="Arial"/>
        </w:rPr>
        <w:t>принимает по основания</w:t>
      </w:r>
      <w:r w:rsidR="004A2502">
        <w:rPr>
          <w:rFonts w:ascii="Arial" w:hAnsi="Arial" w:cs="Arial"/>
        </w:rPr>
        <w:t xml:space="preserve">м, установленным </w:t>
      </w:r>
      <w:hyperlink r:id="rId25" w:anchor="block_14" w:history="1">
        <w:r w:rsidRPr="005D4FD9">
          <w:rPr>
            <w:rStyle w:val="a3"/>
            <w:rFonts w:ascii="Arial" w:hAnsi="Arial" w:cs="Arial"/>
            <w:color w:val="auto"/>
            <w:u w:val="none"/>
          </w:rPr>
          <w:t>Федеральным законом</w:t>
        </w:r>
      </w:hyperlink>
      <w:r w:rsidRPr="005D4FD9">
        <w:rPr>
          <w:rFonts w:ascii="Arial" w:hAnsi="Arial" w:cs="Arial"/>
        </w:rPr>
        <w:t> о приватизации, решение о признании претендентов участниками продажи имущества (далее - участники) либо об отказе в допуске к участию в продаже имущества, оформляемое протоколом;</w:t>
      </w:r>
    </w:p>
    <w:p w:rsidR="00FF1ED7" w:rsidRPr="005D4FD9" w:rsidRDefault="00FF1ED7" w:rsidP="005D4FD9">
      <w:pPr>
        <w:pStyle w:val="s1"/>
        <w:shd w:val="clear" w:color="auto" w:fill="FFFFFF"/>
        <w:spacing w:before="0" w:beforeAutospacing="0" w:after="0" w:afterAutospacing="0"/>
        <w:jc w:val="both"/>
        <w:rPr>
          <w:rFonts w:ascii="Arial" w:hAnsi="Arial" w:cs="Arial"/>
        </w:rPr>
      </w:pPr>
      <w:r w:rsidRPr="005D4FD9">
        <w:rPr>
          <w:rFonts w:ascii="Arial" w:hAnsi="Arial" w:cs="Arial"/>
        </w:rPr>
        <w:t>м)</w:t>
      </w:r>
      <w:r w:rsidR="004A2502">
        <w:rPr>
          <w:rFonts w:ascii="Arial" w:hAnsi="Arial" w:cs="Arial"/>
        </w:rPr>
        <w:t xml:space="preserve"> </w:t>
      </w:r>
      <w:r w:rsidRPr="005D4FD9">
        <w:rPr>
          <w:rFonts w:ascii="Arial" w:hAnsi="Arial" w:cs="Arial"/>
        </w:rPr>
        <w:t>определяет победителя продажи имущества (далее - победитель) и подписывает протокол об итогах продажи имущества;</w:t>
      </w:r>
    </w:p>
    <w:p w:rsidR="00FF1ED7" w:rsidRPr="005D4FD9" w:rsidRDefault="00FF1ED7" w:rsidP="005D4FD9">
      <w:pPr>
        <w:pStyle w:val="s1"/>
        <w:shd w:val="clear" w:color="auto" w:fill="FFFFFF"/>
        <w:spacing w:before="0" w:beforeAutospacing="0" w:after="0" w:afterAutospacing="0"/>
        <w:jc w:val="both"/>
        <w:rPr>
          <w:rFonts w:ascii="Arial" w:hAnsi="Arial" w:cs="Arial"/>
        </w:rPr>
      </w:pPr>
      <w:r w:rsidRPr="005D4FD9">
        <w:rPr>
          <w:rFonts w:ascii="Arial" w:hAnsi="Arial" w:cs="Arial"/>
        </w:rPr>
        <w:t>н)</w:t>
      </w:r>
      <w:r w:rsidR="004A2502">
        <w:rPr>
          <w:rFonts w:ascii="Arial" w:hAnsi="Arial" w:cs="Arial"/>
        </w:rPr>
        <w:t xml:space="preserve"> </w:t>
      </w:r>
      <w:r w:rsidRPr="005D4FD9">
        <w:rPr>
          <w:rFonts w:ascii="Arial" w:hAnsi="Arial" w:cs="Arial"/>
        </w:rPr>
        <w:t>производит расчеты с претендентами, участниками и победителем;</w:t>
      </w:r>
    </w:p>
    <w:p w:rsidR="00FF1ED7" w:rsidRPr="005D4FD9" w:rsidRDefault="00FF1ED7" w:rsidP="005D4FD9">
      <w:pPr>
        <w:pStyle w:val="s1"/>
        <w:shd w:val="clear" w:color="auto" w:fill="FFFFFF"/>
        <w:spacing w:before="0" w:beforeAutospacing="0" w:after="0" w:afterAutospacing="0"/>
        <w:jc w:val="both"/>
        <w:rPr>
          <w:rFonts w:ascii="Arial" w:hAnsi="Arial" w:cs="Arial"/>
        </w:rPr>
      </w:pPr>
      <w:r w:rsidRPr="005D4FD9">
        <w:rPr>
          <w:rFonts w:ascii="Arial" w:hAnsi="Arial" w:cs="Arial"/>
        </w:rPr>
        <w:t>о)</w:t>
      </w:r>
      <w:r w:rsidR="004A2502">
        <w:rPr>
          <w:rFonts w:ascii="Arial" w:hAnsi="Arial" w:cs="Arial"/>
        </w:rPr>
        <w:t xml:space="preserve"> </w:t>
      </w:r>
      <w:r w:rsidRPr="005D4FD9">
        <w:rPr>
          <w:rFonts w:ascii="Arial" w:hAnsi="Arial" w:cs="Arial"/>
        </w:rPr>
        <w:t>заключает с победителем договор купли-продажи в форме электронного документа;</w:t>
      </w:r>
    </w:p>
    <w:p w:rsidR="00FF1ED7" w:rsidRPr="005D4FD9" w:rsidRDefault="00FF1ED7" w:rsidP="005D4FD9">
      <w:pPr>
        <w:pStyle w:val="s1"/>
        <w:shd w:val="clear" w:color="auto" w:fill="FFFFFF"/>
        <w:spacing w:before="0" w:beforeAutospacing="0" w:after="0" w:afterAutospacing="0"/>
        <w:jc w:val="both"/>
        <w:rPr>
          <w:rFonts w:ascii="Arial" w:hAnsi="Arial" w:cs="Arial"/>
        </w:rPr>
      </w:pPr>
      <w:r w:rsidRPr="005D4FD9">
        <w:rPr>
          <w:rFonts w:ascii="Arial" w:hAnsi="Arial" w:cs="Arial"/>
        </w:rPr>
        <w:t>п)</w:t>
      </w:r>
      <w:r w:rsidR="004A2502">
        <w:rPr>
          <w:rFonts w:ascii="Arial" w:hAnsi="Arial" w:cs="Arial"/>
        </w:rPr>
        <w:t xml:space="preserve"> </w:t>
      </w:r>
      <w:r w:rsidRPr="005D4FD9">
        <w:rPr>
          <w:rFonts w:ascii="Arial" w:hAnsi="Arial" w:cs="Arial"/>
        </w:rPr>
        <w:t>обеспечивает передачу имущества победителю и совершает необходимые действия, связанные с переходом права собственности на него;</w:t>
      </w:r>
    </w:p>
    <w:p w:rsidR="00FF1ED7" w:rsidRPr="005D4FD9" w:rsidRDefault="00FF1ED7" w:rsidP="005D4FD9">
      <w:pPr>
        <w:pStyle w:val="s1"/>
        <w:shd w:val="clear" w:color="auto" w:fill="FFFFFF"/>
        <w:spacing w:before="0" w:beforeAutospacing="0" w:after="0" w:afterAutospacing="0"/>
        <w:jc w:val="both"/>
        <w:rPr>
          <w:rFonts w:ascii="Arial" w:hAnsi="Arial" w:cs="Arial"/>
        </w:rPr>
      </w:pPr>
      <w:r w:rsidRPr="005D4FD9">
        <w:rPr>
          <w:rFonts w:ascii="Arial" w:hAnsi="Arial" w:cs="Arial"/>
        </w:rPr>
        <w:t>р)</w:t>
      </w:r>
      <w:r w:rsidR="004A2502">
        <w:rPr>
          <w:rFonts w:ascii="Arial" w:hAnsi="Arial" w:cs="Arial"/>
        </w:rPr>
        <w:t xml:space="preserve"> </w:t>
      </w:r>
      <w:r w:rsidRPr="005D4FD9">
        <w:rPr>
          <w:rFonts w:ascii="Arial" w:hAnsi="Arial" w:cs="Arial"/>
        </w:rPr>
        <w:t>осуществляет иные функции, предусмотренные</w:t>
      </w:r>
      <w:r w:rsidR="004A2502">
        <w:rPr>
          <w:rFonts w:ascii="Arial" w:hAnsi="Arial" w:cs="Arial"/>
        </w:rPr>
        <w:t xml:space="preserve"> </w:t>
      </w:r>
      <w:hyperlink r:id="rId26" w:history="1">
        <w:r w:rsidRPr="005D4FD9">
          <w:rPr>
            <w:rStyle w:val="a3"/>
            <w:rFonts w:ascii="Arial" w:hAnsi="Arial" w:cs="Arial"/>
            <w:color w:val="auto"/>
            <w:u w:val="none"/>
          </w:rPr>
          <w:t>Федеральным законом</w:t>
        </w:r>
      </w:hyperlink>
      <w:r w:rsidRPr="005D4FD9">
        <w:rPr>
          <w:rFonts w:ascii="Arial" w:hAnsi="Arial" w:cs="Arial"/>
        </w:rPr>
        <w:t> о приватизации и настоящим Положением.</w:t>
      </w:r>
    </w:p>
    <w:p w:rsidR="000A07D6" w:rsidRPr="005D4FD9" w:rsidRDefault="000A07D6" w:rsidP="005D4FD9">
      <w:pPr>
        <w:autoSpaceDE w:val="0"/>
        <w:autoSpaceDN w:val="0"/>
        <w:adjustRightInd w:val="0"/>
        <w:spacing w:after="0" w:line="240" w:lineRule="auto"/>
        <w:ind w:firstLine="540"/>
        <w:jc w:val="both"/>
        <w:outlineLvl w:val="1"/>
        <w:rPr>
          <w:rFonts w:ascii="Arial" w:hAnsi="Arial" w:cs="Arial"/>
          <w:sz w:val="24"/>
          <w:szCs w:val="24"/>
        </w:rPr>
      </w:pPr>
      <w:r w:rsidRPr="005D4FD9">
        <w:rPr>
          <w:rFonts w:ascii="Arial" w:hAnsi="Arial" w:cs="Arial"/>
          <w:sz w:val="24"/>
          <w:szCs w:val="24"/>
        </w:rPr>
        <w:t>7.6.2. 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содержатся в указанном информационном сообщении. Заявка и опись представленных документов представляются в 2 экземплярах, один из которых остается у продавца, другой - у заявителя.</w:t>
      </w:r>
    </w:p>
    <w:p w:rsidR="000A07D6" w:rsidRPr="005D4FD9" w:rsidRDefault="000A07D6" w:rsidP="005D4FD9">
      <w:pPr>
        <w:autoSpaceDE w:val="0"/>
        <w:autoSpaceDN w:val="0"/>
        <w:adjustRightInd w:val="0"/>
        <w:spacing w:after="0" w:line="240" w:lineRule="auto"/>
        <w:ind w:firstLine="540"/>
        <w:jc w:val="both"/>
        <w:outlineLvl w:val="1"/>
        <w:rPr>
          <w:rFonts w:ascii="Arial" w:hAnsi="Arial" w:cs="Arial"/>
          <w:sz w:val="24"/>
          <w:szCs w:val="24"/>
        </w:rPr>
      </w:pPr>
      <w:r w:rsidRPr="005D4FD9">
        <w:rPr>
          <w:rFonts w:ascii="Arial" w:hAnsi="Arial" w:cs="Arial"/>
          <w:sz w:val="24"/>
          <w:szCs w:val="24"/>
        </w:rPr>
        <w:t xml:space="preserve">7.6.3.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w:t>
      </w:r>
      <w:r w:rsidR="004A2502" w:rsidRPr="005D4FD9">
        <w:rPr>
          <w:rFonts w:ascii="Arial" w:hAnsi="Arial" w:cs="Arial"/>
          <w:sz w:val="24"/>
          <w:szCs w:val="24"/>
        </w:rPr>
        <w:t>продаже муниципального</w:t>
      </w:r>
      <w:r w:rsidRPr="005D4FD9">
        <w:rPr>
          <w:rFonts w:ascii="Arial" w:hAnsi="Arial" w:cs="Arial"/>
          <w:sz w:val="24"/>
          <w:szCs w:val="24"/>
        </w:rPr>
        <w:t xml:space="preserve"> имущества.</w:t>
      </w:r>
    </w:p>
    <w:p w:rsidR="000A07D6" w:rsidRPr="005D4FD9" w:rsidRDefault="000A07D6" w:rsidP="005D4FD9">
      <w:pPr>
        <w:autoSpaceDE w:val="0"/>
        <w:autoSpaceDN w:val="0"/>
        <w:adjustRightInd w:val="0"/>
        <w:spacing w:after="0" w:line="240" w:lineRule="auto"/>
        <w:ind w:firstLine="540"/>
        <w:jc w:val="both"/>
        <w:outlineLvl w:val="1"/>
        <w:rPr>
          <w:rFonts w:ascii="Arial" w:hAnsi="Arial" w:cs="Arial"/>
          <w:sz w:val="24"/>
          <w:szCs w:val="24"/>
        </w:rPr>
      </w:pPr>
      <w:r w:rsidRPr="005D4FD9">
        <w:rPr>
          <w:rFonts w:ascii="Arial" w:hAnsi="Arial" w:cs="Arial"/>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0A07D6" w:rsidRPr="005D4FD9" w:rsidRDefault="000A07D6" w:rsidP="005D4FD9">
      <w:pPr>
        <w:autoSpaceDE w:val="0"/>
        <w:autoSpaceDN w:val="0"/>
        <w:adjustRightInd w:val="0"/>
        <w:spacing w:after="0" w:line="240" w:lineRule="auto"/>
        <w:ind w:firstLine="540"/>
        <w:jc w:val="both"/>
        <w:outlineLvl w:val="1"/>
        <w:rPr>
          <w:rFonts w:ascii="Arial" w:hAnsi="Arial" w:cs="Arial"/>
          <w:sz w:val="24"/>
          <w:szCs w:val="24"/>
        </w:rPr>
      </w:pPr>
      <w:r w:rsidRPr="005D4FD9">
        <w:rPr>
          <w:rFonts w:ascii="Arial" w:hAnsi="Arial" w:cs="Arial"/>
          <w:sz w:val="24"/>
          <w:szCs w:val="24"/>
        </w:rPr>
        <w:t xml:space="preserve">7.6.4. Информационное сообщение о проведении продажи имущества наряду со сведениями, предусмотренными Федеральным </w:t>
      </w:r>
      <w:hyperlink r:id="rId27" w:history="1">
        <w:r w:rsidRPr="005D4FD9">
          <w:rPr>
            <w:rStyle w:val="a3"/>
            <w:rFonts w:ascii="Arial" w:hAnsi="Arial" w:cs="Arial"/>
            <w:color w:val="auto"/>
            <w:sz w:val="24"/>
            <w:szCs w:val="24"/>
            <w:u w:val="none"/>
          </w:rPr>
          <w:t>законом</w:t>
        </w:r>
      </w:hyperlink>
      <w:r w:rsidRPr="005D4FD9">
        <w:rPr>
          <w:rFonts w:ascii="Arial" w:hAnsi="Arial" w:cs="Arial"/>
          <w:sz w:val="24"/>
          <w:szCs w:val="24"/>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28" w:history="1">
        <w:r w:rsidRPr="005D4FD9">
          <w:rPr>
            <w:rStyle w:val="a3"/>
            <w:rFonts w:ascii="Arial" w:hAnsi="Arial" w:cs="Arial"/>
            <w:color w:val="auto"/>
            <w:sz w:val="24"/>
            <w:szCs w:val="24"/>
            <w:u w:val="none"/>
          </w:rPr>
          <w:t>статьей 437</w:t>
        </w:r>
      </w:hyperlink>
      <w:r w:rsidRPr="005D4FD9">
        <w:rPr>
          <w:rFonts w:ascii="Arial" w:hAnsi="Arial" w:cs="Arial"/>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A07D6" w:rsidRPr="005D4FD9" w:rsidRDefault="000A07D6" w:rsidP="005D4FD9">
      <w:pPr>
        <w:autoSpaceDE w:val="0"/>
        <w:autoSpaceDN w:val="0"/>
        <w:adjustRightInd w:val="0"/>
        <w:spacing w:after="0" w:line="240" w:lineRule="auto"/>
        <w:ind w:firstLine="540"/>
        <w:jc w:val="both"/>
        <w:outlineLvl w:val="1"/>
        <w:rPr>
          <w:rFonts w:ascii="Arial" w:hAnsi="Arial" w:cs="Arial"/>
          <w:sz w:val="24"/>
          <w:szCs w:val="24"/>
        </w:rPr>
      </w:pPr>
      <w:r w:rsidRPr="005D4FD9">
        <w:rPr>
          <w:rFonts w:ascii="Arial" w:hAnsi="Arial" w:cs="Arial"/>
          <w:sz w:val="24"/>
          <w:szCs w:val="24"/>
        </w:rPr>
        <w:t xml:space="preserve">7.6.5. Документом, подтверждающим поступление задатка на счет продавца, является выписка со счета продавца, а в случае продажи приватизируемого имущества - выписка с лицевого счета агентства по </w:t>
      </w:r>
      <w:r w:rsidR="004A2502" w:rsidRPr="005D4FD9">
        <w:rPr>
          <w:rFonts w:ascii="Arial" w:hAnsi="Arial" w:cs="Arial"/>
          <w:sz w:val="24"/>
          <w:szCs w:val="24"/>
        </w:rPr>
        <w:t>управлению имуществом</w:t>
      </w:r>
      <w:r w:rsidRPr="005D4FD9">
        <w:rPr>
          <w:rFonts w:ascii="Arial" w:hAnsi="Arial" w:cs="Arial"/>
          <w:sz w:val="24"/>
          <w:szCs w:val="24"/>
        </w:rPr>
        <w:t>.</w:t>
      </w:r>
    </w:p>
    <w:p w:rsidR="000A07D6" w:rsidRPr="005D4FD9" w:rsidRDefault="000A07D6" w:rsidP="005D4FD9">
      <w:pPr>
        <w:autoSpaceDE w:val="0"/>
        <w:autoSpaceDN w:val="0"/>
        <w:adjustRightInd w:val="0"/>
        <w:spacing w:after="0" w:line="240" w:lineRule="auto"/>
        <w:ind w:firstLine="540"/>
        <w:jc w:val="both"/>
        <w:outlineLvl w:val="1"/>
        <w:rPr>
          <w:rFonts w:ascii="Arial" w:hAnsi="Arial" w:cs="Arial"/>
          <w:sz w:val="24"/>
          <w:szCs w:val="24"/>
        </w:rPr>
      </w:pPr>
      <w:r w:rsidRPr="005D4FD9">
        <w:rPr>
          <w:rFonts w:ascii="Arial" w:hAnsi="Arial" w:cs="Arial"/>
          <w:sz w:val="24"/>
          <w:szCs w:val="24"/>
        </w:rPr>
        <w:t>7.6.6.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0A07D6" w:rsidRPr="005D4FD9" w:rsidRDefault="000A07D6" w:rsidP="005D4FD9">
      <w:pPr>
        <w:autoSpaceDE w:val="0"/>
        <w:autoSpaceDN w:val="0"/>
        <w:adjustRightInd w:val="0"/>
        <w:spacing w:after="0" w:line="240" w:lineRule="auto"/>
        <w:ind w:firstLine="540"/>
        <w:jc w:val="both"/>
        <w:outlineLvl w:val="1"/>
        <w:rPr>
          <w:rFonts w:ascii="Arial" w:hAnsi="Arial" w:cs="Arial"/>
          <w:sz w:val="24"/>
          <w:szCs w:val="24"/>
        </w:rPr>
      </w:pPr>
      <w:r w:rsidRPr="005D4FD9">
        <w:rPr>
          <w:rFonts w:ascii="Arial" w:hAnsi="Arial" w:cs="Arial"/>
          <w:sz w:val="24"/>
          <w:szCs w:val="24"/>
        </w:rPr>
        <w:t>7.6.7.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ее принятии с указанием номера заявки, даты и времени ее принятия продавцом.</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 xml:space="preserve">7.6.8. Заявки, поступившие по истечении срока приема, указанного в информационном сообщении о проведении продажи имущества, вместе с </w:t>
      </w:r>
      <w:r w:rsidRPr="005D4FD9">
        <w:rPr>
          <w:rFonts w:ascii="Arial" w:hAnsi="Arial" w:cs="Arial"/>
          <w:sz w:val="24"/>
          <w:szCs w:val="24"/>
        </w:rPr>
        <w:lastRenderedPageBreak/>
        <w:t>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7.6.9.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7.6.10. Решения продавца о признании претендентов участниками продажи имущества оформляются протоколом.</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Решение продавца о признании претендентов участниками аукциона принимается в течение 5 рабочих дней с даты окончания приема заявок.</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7.6.11. 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0A07D6" w:rsidRPr="005D4FD9" w:rsidRDefault="000A07D6" w:rsidP="005D4FD9">
      <w:pPr>
        <w:autoSpaceDE w:val="0"/>
        <w:autoSpaceDN w:val="0"/>
        <w:adjustRightInd w:val="0"/>
        <w:spacing w:after="0" w:line="240" w:lineRule="auto"/>
        <w:ind w:firstLine="540"/>
        <w:jc w:val="both"/>
        <w:outlineLvl w:val="1"/>
        <w:rPr>
          <w:rFonts w:ascii="Arial" w:hAnsi="Arial" w:cs="Arial"/>
          <w:sz w:val="24"/>
          <w:szCs w:val="24"/>
        </w:rPr>
      </w:pPr>
      <w:r w:rsidRPr="005D4FD9">
        <w:rPr>
          <w:rFonts w:ascii="Arial" w:hAnsi="Arial" w:cs="Arial"/>
          <w:sz w:val="24"/>
          <w:szCs w:val="24"/>
        </w:rPr>
        <w:t>7.6.12.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0A07D6" w:rsidRPr="005D4FD9" w:rsidRDefault="000A07D6" w:rsidP="005D4FD9">
      <w:pPr>
        <w:autoSpaceDE w:val="0"/>
        <w:autoSpaceDN w:val="0"/>
        <w:adjustRightInd w:val="0"/>
        <w:spacing w:after="0" w:line="240" w:lineRule="auto"/>
        <w:ind w:firstLine="540"/>
        <w:jc w:val="both"/>
        <w:outlineLvl w:val="1"/>
        <w:rPr>
          <w:rFonts w:ascii="Arial" w:hAnsi="Arial" w:cs="Arial"/>
          <w:sz w:val="24"/>
          <w:szCs w:val="24"/>
        </w:rPr>
      </w:pPr>
      <w:r w:rsidRPr="005D4FD9">
        <w:rPr>
          <w:rFonts w:ascii="Arial" w:hAnsi="Arial" w:cs="Arial"/>
          <w:sz w:val="24"/>
          <w:szCs w:val="24"/>
        </w:rPr>
        <w:t>7.6.13.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A07D6" w:rsidRPr="005D4FD9" w:rsidRDefault="000A07D6" w:rsidP="005D4FD9">
      <w:pPr>
        <w:autoSpaceDE w:val="0"/>
        <w:autoSpaceDN w:val="0"/>
        <w:adjustRightInd w:val="0"/>
        <w:spacing w:after="0" w:line="240" w:lineRule="auto"/>
        <w:ind w:firstLine="540"/>
        <w:jc w:val="both"/>
        <w:outlineLvl w:val="1"/>
        <w:rPr>
          <w:rFonts w:ascii="Arial" w:hAnsi="Arial" w:cs="Arial"/>
          <w:sz w:val="24"/>
          <w:szCs w:val="24"/>
        </w:rPr>
      </w:pPr>
      <w:r w:rsidRPr="005D4FD9">
        <w:rPr>
          <w:rFonts w:ascii="Arial" w:hAnsi="Arial" w:cs="Arial"/>
          <w:sz w:val="24"/>
          <w:szCs w:val="24"/>
        </w:rPr>
        <w:t>7.6.14.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0A07D6" w:rsidRPr="005D4FD9" w:rsidRDefault="000A07D6" w:rsidP="005D4FD9">
      <w:pPr>
        <w:autoSpaceDE w:val="0"/>
        <w:autoSpaceDN w:val="0"/>
        <w:adjustRightInd w:val="0"/>
        <w:spacing w:after="0" w:line="240" w:lineRule="auto"/>
        <w:ind w:firstLine="540"/>
        <w:jc w:val="both"/>
        <w:outlineLvl w:val="1"/>
        <w:rPr>
          <w:rFonts w:ascii="Arial" w:hAnsi="Arial" w:cs="Arial"/>
          <w:sz w:val="24"/>
          <w:szCs w:val="24"/>
        </w:rPr>
      </w:pPr>
      <w:r w:rsidRPr="005D4FD9">
        <w:rPr>
          <w:rFonts w:ascii="Arial" w:hAnsi="Arial" w:cs="Arial"/>
          <w:sz w:val="24"/>
          <w:szCs w:val="24"/>
        </w:rPr>
        <w:t>7.6.15. Информация об отказе в допуске к участию в продаже имущества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на сайте продавца муниципального имущества в сети "Интернет" в срок не позднее рабочего дня, следующего за днем принятия указанного решения.</w:t>
      </w:r>
    </w:p>
    <w:p w:rsidR="000A07D6" w:rsidRPr="005D4FD9" w:rsidRDefault="000A07D6" w:rsidP="005D4FD9">
      <w:pPr>
        <w:autoSpaceDE w:val="0"/>
        <w:autoSpaceDN w:val="0"/>
        <w:adjustRightInd w:val="0"/>
        <w:spacing w:after="0" w:line="240" w:lineRule="auto"/>
        <w:ind w:firstLine="540"/>
        <w:jc w:val="both"/>
        <w:outlineLvl w:val="1"/>
        <w:rPr>
          <w:rFonts w:ascii="Arial" w:hAnsi="Arial" w:cs="Arial"/>
          <w:sz w:val="24"/>
          <w:szCs w:val="24"/>
        </w:rPr>
      </w:pPr>
      <w:r w:rsidRPr="005D4FD9">
        <w:rPr>
          <w:rFonts w:ascii="Arial" w:hAnsi="Arial" w:cs="Arial"/>
          <w:sz w:val="24"/>
          <w:szCs w:val="24"/>
        </w:rPr>
        <w:t>7.6.16.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0A07D6" w:rsidRPr="005D4FD9" w:rsidRDefault="000A07D6" w:rsidP="005D4FD9">
      <w:pPr>
        <w:autoSpaceDE w:val="0"/>
        <w:autoSpaceDN w:val="0"/>
        <w:adjustRightInd w:val="0"/>
        <w:spacing w:after="0" w:line="240" w:lineRule="auto"/>
        <w:ind w:firstLine="540"/>
        <w:jc w:val="both"/>
        <w:outlineLvl w:val="1"/>
        <w:rPr>
          <w:rFonts w:ascii="Arial" w:hAnsi="Arial" w:cs="Arial"/>
          <w:sz w:val="24"/>
          <w:szCs w:val="24"/>
        </w:rPr>
      </w:pPr>
      <w:r w:rsidRPr="005D4FD9">
        <w:rPr>
          <w:rFonts w:ascii="Arial" w:hAnsi="Arial" w:cs="Arial"/>
          <w:sz w:val="24"/>
          <w:szCs w:val="24"/>
        </w:rPr>
        <w:t>а) продажа имущества проводится не позднее 3 рабочего дня со дня признания претендентов участниками продажи имущества, но не ранее истечения сроков, указанного в пункте 7.6.15 настоящего Положения;</w:t>
      </w:r>
    </w:p>
    <w:p w:rsidR="000A07D6" w:rsidRPr="005D4FD9" w:rsidRDefault="000A07D6" w:rsidP="005D4FD9">
      <w:pPr>
        <w:autoSpaceDE w:val="0"/>
        <w:autoSpaceDN w:val="0"/>
        <w:adjustRightInd w:val="0"/>
        <w:spacing w:after="0" w:line="240" w:lineRule="auto"/>
        <w:ind w:firstLine="540"/>
        <w:jc w:val="both"/>
        <w:outlineLvl w:val="1"/>
        <w:rPr>
          <w:rFonts w:ascii="Arial" w:hAnsi="Arial" w:cs="Arial"/>
          <w:sz w:val="24"/>
          <w:szCs w:val="24"/>
        </w:rPr>
      </w:pPr>
      <w:r w:rsidRPr="005D4FD9">
        <w:rPr>
          <w:rFonts w:ascii="Arial" w:hAnsi="Arial" w:cs="Arial"/>
          <w:sz w:val="24"/>
          <w:szCs w:val="24"/>
        </w:rPr>
        <w:t>б) продажа имущества проводится ведущим в присутствии уполномоченного представителя продавца;</w:t>
      </w:r>
    </w:p>
    <w:p w:rsidR="000A07D6" w:rsidRPr="005D4FD9" w:rsidRDefault="000A07D6" w:rsidP="005D4FD9">
      <w:pPr>
        <w:autoSpaceDE w:val="0"/>
        <w:autoSpaceDN w:val="0"/>
        <w:adjustRightInd w:val="0"/>
        <w:spacing w:after="0" w:line="240" w:lineRule="auto"/>
        <w:ind w:firstLine="540"/>
        <w:jc w:val="both"/>
        <w:outlineLvl w:val="1"/>
        <w:rPr>
          <w:rFonts w:ascii="Arial" w:hAnsi="Arial" w:cs="Arial"/>
          <w:sz w:val="24"/>
          <w:szCs w:val="24"/>
        </w:rPr>
      </w:pPr>
      <w:r w:rsidRPr="005D4FD9">
        <w:rPr>
          <w:rFonts w:ascii="Arial" w:hAnsi="Arial" w:cs="Arial"/>
          <w:sz w:val="24"/>
          <w:szCs w:val="24"/>
        </w:rPr>
        <w:t>в) участникам продажи имущества выдаются пронумерованные карточки участника продажи имущества;</w:t>
      </w:r>
    </w:p>
    <w:p w:rsidR="000A07D6" w:rsidRPr="005D4FD9" w:rsidRDefault="000A07D6" w:rsidP="005D4FD9">
      <w:pPr>
        <w:autoSpaceDE w:val="0"/>
        <w:autoSpaceDN w:val="0"/>
        <w:adjustRightInd w:val="0"/>
        <w:spacing w:after="0" w:line="240" w:lineRule="auto"/>
        <w:ind w:firstLine="540"/>
        <w:jc w:val="both"/>
        <w:outlineLvl w:val="1"/>
        <w:rPr>
          <w:rFonts w:ascii="Arial" w:hAnsi="Arial" w:cs="Arial"/>
          <w:sz w:val="24"/>
          <w:szCs w:val="24"/>
        </w:rPr>
      </w:pPr>
      <w:r w:rsidRPr="005D4FD9">
        <w:rPr>
          <w:rFonts w:ascii="Arial" w:hAnsi="Arial" w:cs="Arial"/>
          <w:sz w:val="24"/>
          <w:szCs w:val="24"/>
        </w:rPr>
        <w:t>г) процедура продажи начинается с объявления уполномоченным представителем продавца об открытии продажи имущества;</w:t>
      </w:r>
    </w:p>
    <w:p w:rsidR="000A07D6" w:rsidRPr="005D4FD9" w:rsidRDefault="000A07D6" w:rsidP="005D4FD9">
      <w:pPr>
        <w:autoSpaceDE w:val="0"/>
        <w:autoSpaceDN w:val="0"/>
        <w:adjustRightInd w:val="0"/>
        <w:spacing w:after="0" w:line="240" w:lineRule="auto"/>
        <w:ind w:firstLine="540"/>
        <w:jc w:val="both"/>
        <w:outlineLvl w:val="1"/>
        <w:rPr>
          <w:rFonts w:ascii="Arial" w:hAnsi="Arial" w:cs="Arial"/>
          <w:sz w:val="24"/>
          <w:szCs w:val="24"/>
        </w:rPr>
      </w:pPr>
      <w:r w:rsidRPr="005D4FD9">
        <w:rPr>
          <w:rFonts w:ascii="Arial" w:hAnsi="Arial" w:cs="Arial"/>
          <w:sz w:val="24"/>
          <w:szCs w:val="24"/>
        </w:rPr>
        <w:lastRenderedPageBreak/>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0A07D6" w:rsidRPr="005D4FD9" w:rsidRDefault="000A07D6" w:rsidP="005D4FD9">
      <w:pPr>
        <w:autoSpaceDE w:val="0"/>
        <w:autoSpaceDN w:val="0"/>
        <w:adjustRightInd w:val="0"/>
        <w:spacing w:after="0" w:line="240" w:lineRule="auto"/>
        <w:ind w:firstLine="540"/>
        <w:jc w:val="both"/>
        <w:outlineLvl w:val="1"/>
        <w:rPr>
          <w:rFonts w:ascii="Arial" w:hAnsi="Arial" w:cs="Arial"/>
          <w:sz w:val="24"/>
          <w:szCs w:val="24"/>
        </w:rPr>
      </w:pPr>
      <w:r w:rsidRPr="005D4FD9">
        <w:rPr>
          <w:rFonts w:ascii="Arial" w:hAnsi="Arial" w:cs="Arial"/>
          <w:sz w:val="24"/>
          <w:szCs w:val="24"/>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0A07D6" w:rsidRPr="005D4FD9" w:rsidRDefault="000A07D6" w:rsidP="005D4FD9">
      <w:pPr>
        <w:autoSpaceDE w:val="0"/>
        <w:autoSpaceDN w:val="0"/>
        <w:adjustRightInd w:val="0"/>
        <w:spacing w:after="0" w:line="240" w:lineRule="auto"/>
        <w:ind w:firstLine="540"/>
        <w:jc w:val="both"/>
        <w:outlineLvl w:val="1"/>
        <w:rPr>
          <w:rFonts w:ascii="Arial" w:hAnsi="Arial" w:cs="Arial"/>
          <w:sz w:val="24"/>
          <w:szCs w:val="24"/>
        </w:rPr>
      </w:pPr>
      <w:r w:rsidRPr="005D4FD9">
        <w:rPr>
          <w:rFonts w:ascii="Arial" w:hAnsi="Arial" w:cs="Arial"/>
          <w:sz w:val="24"/>
          <w:szCs w:val="24"/>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0A07D6" w:rsidRPr="005D4FD9" w:rsidRDefault="000A07D6" w:rsidP="005D4FD9">
      <w:pPr>
        <w:autoSpaceDE w:val="0"/>
        <w:autoSpaceDN w:val="0"/>
        <w:adjustRightInd w:val="0"/>
        <w:spacing w:after="0" w:line="240" w:lineRule="auto"/>
        <w:ind w:firstLine="540"/>
        <w:jc w:val="both"/>
        <w:outlineLvl w:val="1"/>
        <w:rPr>
          <w:rFonts w:ascii="Arial" w:hAnsi="Arial" w:cs="Arial"/>
          <w:sz w:val="24"/>
          <w:szCs w:val="24"/>
        </w:rPr>
      </w:pPr>
      <w:r w:rsidRPr="005D4FD9">
        <w:rPr>
          <w:rFonts w:ascii="Arial" w:hAnsi="Arial" w:cs="Arial"/>
          <w:sz w:val="24"/>
          <w:szCs w:val="24"/>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0A07D6" w:rsidRPr="005D4FD9" w:rsidRDefault="000A07D6" w:rsidP="005D4FD9">
      <w:pPr>
        <w:autoSpaceDE w:val="0"/>
        <w:autoSpaceDN w:val="0"/>
        <w:adjustRightInd w:val="0"/>
        <w:spacing w:after="0" w:line="240" w:lineRule="auto"/>
        <w:ind w:firstLine="540"/>
        <w:jc w:val="both"/>
        <w:outlineLvl w:val="1"/>
        <w:rPr>
          <w:rFonts w:ascii="Arial" w:hAnsi="Arial" w:cs="Arial"/>
          <w:sz w:val="24"/>
          <w:szCs w:val="24"/>
        </w:rPr>
      </w:pPr>
      <w:r w:rsidRPr="005D4FD9">
        <w:rPr>
          <w:rFonts w:ascii="Arial" w:hAnsi="Arial" w:cs="Arial"/>
          <w:sz w:val="24"/>
          <w:szCs w:val="24"/>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0A07D6" w:rsidRPr="005D4FD9" w:rsidRDefault="000A07D6" w:rsidP="005D4FD9">
      <w:pPr>
        <w:autoSpaceDE w:val="0"/>
        <w:autoSpaceDN w:val="0"/>
        <w:adjustRightInd w:val="0"/>
        <w:spacing w:after="0" w:line="240" w:lineRule="auto"/>
        <w:ind w:firstLine="540"/>
        <w:jc w:val="both"/>
        <w:outlineLvl w:val="1"/>
        <w:rPr>
          <w:rFonts w:ascii="Arial" w:hAnsi="Arial" w:cs="Arial"/>
          <w:sz w:val="24"/>
          <w:szCs w:val="24"/>
        </w:rPr>
      </w:pPr>
      <w:r w:rsidRPr="005D4FD9">
        <w:rPr>
          <w:rFonts w:ascii="Arial" w:hAnsi="Arial" w:cs="Arial"/>
          <w:sz w:val="24"/>
          <w:szCs w:val="24"/>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0A07D6" w:rsidRPr="005D4FD9" w:rsidRDefault="000A07D6" w:rsidP="005D4FD9">
      <w:pPr>
        <w:autoSpaceDE w:val="0"/>
        <w:autoSpaceDN w:val="0"/>
        <w:adjustRightInd w:val="0"/>
        <w:spacing w:after="0" w:line="240" w:lineRule="auto"/>
        <w:ind w:firstLine="540"/>
        <w:jc w:val="both"/>
        <w:outlineLvl w:val="1"/>
        <w:rPr>
          <w:rFonts w:ascii="Arial" w:hAnsi="Arial" w:cs="Arial"/>
          <w:sz w:val="24"/>
          <w:szCs w:val="24"/>
        </w:rPr>
      </w:pPr>
      <w:r w:rsidRPr="005D4FD9">
        <w:rPr>
          <w:rFonts w:ascii="Arial" w:hAnsi="Arial" w:cs="Arial"/>
          <w:sz w:val="24"/>
          <w:szCs w:val="24"/>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29" w:history="1">
        <w:r w:rsidRPr="005D4FD9">
          <w:rPr>
            <w:rStyle w:val="a3"/>
            <w:rFonts w:ascii="Arial" w:hAnsi="Arial" w:cs="Arial"/>
            <w:color w:val="auto"/>
            <w:sz w:val="24"/>
            <w:szCs w:val="24"/>
            <w:u w:val="none"/>
          </w:rPr>
          <w:t>законом</w:t>
        </w:r>
      </w:hyperlink>
      <w:r w:rsidRPr="005D4FD9">
        <w:rPr>
          <w:rFonts w:ascii="Arial" w:hAnsi="Arial" w:cs="Arial"/>
          <w:sz w:val="24"/>
          <w:szCs w:val="24"/>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0A07D6" w:rsidRPr="005D4FD9" w:rsidRDefault="000A07D6" w:rsidP="005D4FD9">
      <w:pPr>
        <w:autoSpaceDE w:val="0"/>
        <w:autoSpaceDN w:val="0"/>
        <w:adjustRightInd w:val="0"/>
        <w:spacing w:after="0" w:line="240" w:lineRule="auto"/>
        <w:ind w:firstLine="540"/>
        <w:jc w:val="both"/>
        <w:outlineLvl w:val="1"/>
        <w:rPr>
          <w:rFonts w:ascii="Arial" w:hAnsi="Arial" w:cs="Arial"/>
          <w:sz w:val="24"/>
          <w:szCs w:val="24"/>
        </w:rPr>
      </w:pPr>
      <w:r w:rsidRPr="005D4FD9">
        <w:rPr>
          <w:rFonts w:ascii="Arial" w:hAnsi="Arial" w:cs="Arial"/>
          <w:sz w:val="24"/>
          <w:szCs w:val="24"/>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0A07D6" w:rsidRPr="005D4FD9" w:rsidRDefault="000A07D6" w:rsidP="005D4FD9">
      <w:pPr>
        <w:autoSpaceDE w:val="0"/>
        <w:autoSpaceDN w:val="0"/>
        <w:adjustRightInd w:val="0"/>
        <w:spacing w:after="0" w:line="240" w:lineRule="auto"/>
        <w:ind w:firstLine="540"/>
        <w:jc w:val="both"/>
        <w:outlineLvl w:val="1"/>
        <w:rPr>
          <w:rFonts w:ascii="Arial" w:hAnsi="Arial" w:cs="Arial"/>
          <w:sz w:val="24"/>
          <w:szCs w:val="24"/>
        </w:rPr>
      </w:pPr>
      <w:r w:rsidRPr="005D4FD9">
        <w:rPr>
          <w:rFonts w:ascii="Arial" w:hAnsi="Arial" w:cs="Arial"/>
          <w:sz w:val="24"/>
          <w:szCs w:val="24"/>
        </w:rPr>
        <w:t>7.6.17.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0A07D6" w:rsidRPr="005D4FD9" w:rsidRDefault="000A07D6" w:rsidP="005D4FD9">
      <w:pPr>
        <w:autoSpaceDE w:val="0"/>
        <w:autoSpaceDN w:val="0"/>
        <w:adjustRightInd w:val="0"/>
        <w:spacing w:after="0" w:line="240" w:lineRule="auto"/>
        <w:ind w:firstLine="540"/>
        <w:jc w:val="both"/>
        <w:outlineLvl w:val="1"/>
        <w:rPr>
          <w:rFonts w:ascii="Arial" w:hAnsi="Arial" w:cs="Arial"/>
          <w:sz w:val="24"/>
          <w:szCs w:val="24"/>
        </w:rPr>
      </w:pPr>
      <w:r w:rsidRPr="005D4FD9">
        <w:rPr>
          <w:rFonts w:ascii="Arial" w:hAnsi="Arial" w:cs="Arial"/>
          <w:sz w:val="24"/>
          <w:szCs w:val="24"/>
        </w:rPr>
        <w:t xml:space="preserve">7.6.18. Если при проведении продажи имущества продавцом проводились фотографирование, аудио- и (или) видеозапись, киносъемка, то об этом делается отметка в протоколе. В указанном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w:t>
      </w:r>
      <w:r w:rsidRPr="005D4FD9">
        <w:rPr>
          <w:rFonts w:ascii="Arial" w:hAnsi="Arial" w:cs="Arial"/>
          <w:sz w:val="24"/>
          <w:szCs w:val="24"/>
        </w:rPr>
        <w:lastRenderedPageBreak/>
        <w:t>осуществлявшим фотографирование, аудио- и (или) видеозапись, киносъемку, ведущим продажи имущества и уполномоченным представителем продавца.</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Уведомление о признании участка продажи победителем выдается победителю или его уполномоченному представителю под расписку в день подведения итогов продажи имущества.</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7.6.19. Продажа имущества признается несостоявшейся в следующих случаях:</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а) не было подано ни одной заявки на участие в продаже имущества либо ни один из претендентов не признан участником продажи имущества;</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б) принято решение о признании только 1 претендента участником продажи;</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в) после троекратного объявления ведущим минимальной цены предложения (цены отсечения) ни один из участников не поднял карточку.</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7.6.20.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7.6.21. Лицам, перечислившим задаток для участия в продаже имущества, денежные средства возвращаются в следующем порядке:</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а) участникам продажи имущества, за исключением ее победителя, - в течение 5 календарных дней со дня подведения итогов продажи имущества;</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7.6.22. При продаже имущества, находящегося в муниципальной собственности муниципального образования «Тихоновка», порядок и сроки перечисления задатка, а также денежных средств в счет оплаты приватизируемого имущества в местный бюджет определяются в соответствии с решениями представительного органа муниципального образования.</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7.6.23.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7.6.24.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 xml:space="preserve">Денежные средства в счет оплаты </w:t>
      </w:r>
      <w:r w:rsidR="004A2502" w:rsidRPr="005D4FD9">
        <w:rPr>
          <w:rFonts w:ascii="Arial" w:hAnsi="Arial" w:cs="Arial"/>
          <w:sz w:val="24"/>
          <w:szCs w:val="24"/>
        </w:rPr>
        <w:t>приватизируемого муниципального</w:t>
      </w:r>
      <w:r w:rsidRPr="005D4FD9">
        <w:rPr>
          <w:rFonts w:ascii="Arial" w:hAnsi="Arial" w:cs="Arial"/>
          <w:sz w:val="24"/>
          <w:szCs w:val="24"/>
        </w:rPr>
        <w:t xml:space="preserve"> имущества подлежат перечислению победителем продажи имущества в установленном порядке в бюджет муниципального образования «Тихоновка» в размере и сроки, которые указаны в договоре купли-продажи, но не позднее 30</w:t>
      </w:r>
      <w:r w:rsidR="004A2502">
        <w:rPr>
          <w:rFonts w:ascii="Arial" w:hAnsi="Arial" w:cs="Arial"/>
          <w:sz w:val="24"/>
          <w:szCs w:val="24"/>
        </w:rPr>
        <w:t xml:space="preserve"> </w:t>
      </w:r>
      <w:r w:rsidRPr="005D4FD9">
        <w:rPr>
          <w:rFonts w:ascii="Arial" w:hAnsi="Arial" w:cs="Arial"/>
          <w:sz w:val="24"/>
          <w:szCs w:val="24"/>
        </w:rPr>
        <w:t>рабочих дней со дня заключения договора купли-продажи.</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7.6.25.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7.6.26.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 xml:space="preserve">7.6.27. 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30" w:history="1">
        <w:r w:rsidRPr="005D4FD9">
          <w:rPr>
            <w:rStyle w:val="a3"/>
            <w:rFonts w:ascii="Arial" w:hAnsi="Arial" w:cs="Arial"/>
            <w:color w:val="auto"/>
            <w:sz w:val="24"/>
            <w:szCs w:val="24"/>
            <w:u w:val="none"/>
          </w:rPr>
          <w:t>законом</w:t>
        </w:r>
      </w:hyperlink>
      <w:r w:rsidRPr="005D4FD9">
        <w:rPr>
          <w:rFonts w:ascii="Arial" w:hAnsi="Arial" w:cs="Arial"/>
          <w:sz w:val="24"/>
          <w:szCs w:val="24"/>
        </w:rPr>
        <w:t xml:space="preserve"> от 21.12.2001  178-ФЗ "О приватизации государственного и муниципального имущества", а также не позднее рабочего дня, следующего за </w:t>
      </w:r>
      <w:r w:rsidRPr="005D4FD9">
        <w:rPr>
          <w:rFonts w:ascii="Arial" w:hAnsi="Arial" w:cs="Arial"/>
          <w:sz w:val="24"/>
          <w:szCs w:val="24"/>
        </w:rPr>
        <w:lastRenderedPageBreak/>
        <w:t>днем подведения итогов продажи имущества, размещается на сайте продавца в сети Интернет.</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7.7. Продажа муниципального имущества муниципального образования МО «Тихоновка» без объявления цены.</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7.7.1. Продавец в процессе подготовки и проведения продажи имущества:</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0A07D6" w:rsidRPr="004A2502"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 xml:space="preserve">б) организует подготовку и размещение информационного сообщения о продаже имущества в информационно-телекоммуникационной сети "Интернет" (далее - сеть "Интернет") в соответствии с требованиями, установленными </w:t>
      </w:r>
      <w:hyperlink r:id="rId31" w:history="1">
        <w:r w:rsidRPr="004A2502">
          <w:rPr>
            <w:rStyle w:val="a3"/>
            <w:rFonts w:ascii="Arial" w:hAnsi="Arial" w:cs="Arial"/>
            <w:color w:val="auto"/>
            <w:sz w:val="24"/>
            <w:szCs w:val="24"/>
            <w:u w:val="none"/>
          </w:rPr>
          <w:t>Федеральным законом</w:t>
        </w:r>
      </w:hyperlink>
      <w:r w:rsidRPr="004A2502">
        <w:rPr>
          <w:rFonts w:ascii="Arial" w:hAnsi="Arial" w:cs="Arial"/>
          <w:sz w:val="24"/>
          <w:szCs w:val="24"/>
        </w:rPr>
        <w:t xml:space="preserve"> "О  приватизации государственного и муниципального имущества" и настоящим Положением.</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г) ведет учет заявок и предложений о цене приобретения имущества путем их регистрации в установленном продавцом порядке;</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е) заключает с покупателем договор купли-продажи имущества;</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ж) производит расчеты с покупателем;</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 xml:space="preserve">з) организует подготовку и размещению информационного сообщения об итогах продажи имущества в сети Интернет в соответствии с требованиями, установленными Федеральным </w:t>
      </w:r>
      <w:hyperlink r:id="rId32" w:history="1">
        <w:r w:rsidRPr="005D4FD9">
          <w:rPr>
            <w:rStyle w:val="a3"/>
            <w:rFonts w:ascii="Arial" w:hAnsi="Arial" w:cs="Arial"/>
            <w:color w:val="auto"/>
            <w:sz w:val="24"/>
            <w:szCs w:val="24"/>
            <w:u w:val="none"/>
          </w:rPr>
          <w:t>законом</w:t>
        </w:r>
      </w:hyperlink>
      <w:r w:rsidRPr="005D4FD9">
        <w:rPr>
          <w:rFonts w:ascii="Arial" w:hAnsi="Arial" w:cs="Arial"/>
          <w:sz w:val="24"/>
          <w:szCs w:val="24"/>
        </w:rPr>
        <w:t xml:space="preserve"> "О приватизации государственного и муниципального имущества" и настоящим Положением;</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и) обеспечивает передачу имущества покупателю и совершает необходимые действия, связанные с переходом права собственности на него;</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 xml:space="preserve">к) осуществляет иные функции, предусмотренные Федеральным </w:t>
      </w:r>
      <w:hyperlink r:id="rId33" w:history="1">
        <w:r w:rsidRPr="005D4FD9">
          <w:rPr>
            <w:rStyle w:val="a3"/>
            <w:rFonts w:ascii="Arial" w:hAnsi="Arial" w:cs="Arial"/>
            <w:color w:val="auto"/>
            <w:sz w:val="24"/>
            <w:szCs w:val="24"/>
            <w:u w:val="none"/>
          </w:rPr>
          <w:t>законом</w:t>
        </w:r>
      </w:hyperlink>
      <w:r w:rsidRPr="005D4FD9">
        <w:rPr>
          <w:rFonts w:ascii="Arial" w:hAnsi="Arial" w:cs="Arial"/>
          <w:sz w:val="24"/>
          <w:szCs w:val="24"/>
        </w:rPr>
        <w:t xml:space="preserve"> "О приватизации государственного и муниципального имущества" и настоящим Положением.</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7.7.2.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7.7.3. Продавец осуществляет прием заявок в течение указанного в информационном сообщении срока.</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7.7.4. Срок приема заявок должен быть не менее 25 календарных дней. Определенная продавцом дата подведения итогов продажи имущества указывается в информационном сообщении.</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7.7.5. Форма бланка заявки утверждается продавцом и приводится в информационном сообщении.</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7.7.6. В заявке должно содержаться обязательство претендента заключить договор купли-продажи имущества по предлагаемой им цене.</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7.7.7. 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7.7.8. Претендент вправе подать только одно предложение о цене приобретения имущества.</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lastRenderedPageBreak/>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7.7.9. При приеме заявки продавец:</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б) рассматривает заявки с прилагаемыми к ним документами на предмет их соответствия требованиям законодательства Российской Федерации.</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7.7.10.  Продавец отказывает претенденту в приеме заявки в случае, если:</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а) заявка представлена по истечении срока приема заявок, указанного в информационном сообщении;</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б) заявка представлена лицом, не уполномоченным претендентом на осуществление таких действий;</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в) заявка оформлена с нарушением требований, установленных продавцом;</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г) представлены не все документы, предусмотренные информационным сообщением, либо они оформлены ненадлежащим образом;</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 xml:space="preserve">д) представленные документы не подтверждают право претендента быть покупателем имущества в соответствии с </w:t>
      </w:r>
      <w:hyperlink r:id="rId34" w:history="1">
        <w:r w:rsidRPr="005D4FD9">
          <w:rPr>
            <w:rStyle w:val="a3"/>
            <w:rFonts w:ascii="Arial" w:hAnsi="Arial" w:cs="Arial"/>
            <w:color w:val="auto"/>
            <w:sz w:val="24"/>
            <w:szCs w:val="24"/>
            <w:u w:val="none"/>
          </w:rPr>
          <w:t>законодательством</w:t>
        </w:r>
      </w:hyperlink>
      <w:r w:rsidRPr="005D4FD9">
        <w:rPr>
          <w:rFonts w:ascii="Arial" w:hAnsi="Arial" w:cs="Arial"/>
          <w:sz w:val="24"/>
          <w:szCs w:val="24"/>
        </w:rPr>
        <w:t xml:space="preserve"> Российской Федерации.</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Указанный перечень оснований для отказа в приеме заявки является исчерпывающим.</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7.7.11. 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7.7.12.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Претендент не вправе отозвать зарегистрированную заявку, если иное не установлено законодательством Российской Федерации.</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7.7.13.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7.7.14.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7.7.15. Покупателем имущества признается:</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а) при принятии к рассмотрению одного предложения о цене приобретения имущества - претендент, подавший это предложение;</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lastRenderedPageBreak/>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7.7.16. Протокол об итогах продажи имущества должен содержать:</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а) сведения об имуществе;</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б) общее количество зарегистрированных заявок;</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в) сведения об отказах в рассмотрении предложений о цене приобретения имущества с указанием подавших их претендентов и причин отказов;</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г) сведения о рассмотренных предложениях о цене приобретения имущества с указанием подавших их претендентов;</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д) сведения о покупателе имущества;</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е) цену приобретения имущества, предложенную покупателем;</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ж) иные необходимые сведения.</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7.7.17.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7.7.18.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 xml:space="preserve">7.7.19. Информационное сообщение об итогах продажи имущества размещается в соответствии с требованиями </w:t>
      </w:r>
      <w:hyperlink r:id="rId35" w:anchor="block_15" w:history="1">
        <w:r w:rsidRPr="004A2502">
          <w:rPr>
            <w:rStyle w:val="a3"/>
            <w:rFonts w:ascii="Arial" w:hAnsi="Arial" w:cs="Arial"/>
            <w:color w:val="auto"/>
            <w:sz w:val="24"/>
            <w:szCs w:val="24"/>
            <w:u w:val="none"/>
          </w:rPr>
          <w:t>Федерального закона</w:t>
        </w:r>
      </w:hyperlink>
      <w:r w:rsidRPr="004A2502">
        <w:rPr>
          <w:rFonts w:ascii="Arial" w:hAnsi="Arial" w:cs="Arial"/>
          <w:sz w:val="24"/>
          <w:szCs w:val="24"/>
        </w:rPr>
        <w:t xml:space="preserve"> "О приватизации государственного и муниципального имущества" на официаль</w:t>
      </w:r>
      <w:r w:rsidRPr="005D4FD9">
        <w:rPr>
          <w:rFonts w:ascii="Arial" w:hAnsi="Arial" w:cs="Arial"/>
          <w:sz w:val="24"/>
          <w:szCs w:val="24"/>
        </w:rPr>
        <w:t>ном сайте Российской Федерации в сети "Интернет" для размещения информации о проведении торгов, определенном Правительством Российской Федерации, а также не позднее рабочего дня, следующего за днем подведения итогов продажи имущества, - на сайте продавца в сети "Интернет".</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7.7.20. Договор купли-продажи имущества заключается в течение 5 рабочих дней со дня подведения итогов продажи</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 xml:space="preserve">7.7.21. Договор купли-продажи имущества должен содержать все существенные условия, предусмотренные для таких договоров Гражданским </w:t>
      </w:r>
      <w:hyperlink r:id="rId36" w:history="1">
        <w:r w:rsidRPr="005D4FD9">
          <w:rPr>
            <w:rStyle w:val="a3"/>
            <w:rFonts w:ascii="Arial" w:hAnsi="Arial" w:cs="Arial"/>
            <w:color w:val="auto"/>
            <w:sz w:val="24"/>
            <w:szCs w:val="24"/>
            <w:u w:val="none"/>
          </w:rPr>
          <w:t>кодексом</w:t>
        </w:r>
      </w:hyperlink>
      <w:r w:rsidRPr="005D4FD9">
        <w:rPr>
          <w:rFonts w:ascii="Arial" w:hAnsi="Arial" w:cs="Arial"/>
          <w:sz w:val="24"/>
          <w:szCs w:val="24"/>
        </w:rPr>
        <w:t xml:space="preserve"> Российской Федерации, Федеральным </w:t>
      </w:r>
      <w:hyperlink r:id="rId37" w:history="1">
        <w:r w:rsidRPr="005D4FD9">
          <w:rPr>
            <w:rStyle w:val="a3"/>
            <w:rFonts w:ascii="Arial" w:hAnsi="Arial" w:cs="Arial"/>
            <w:color w:val="auto"/>
            <w:sz w:val="24"/>
            <w:szCs w:val="24"/>
            <w:u w:val="none"/>
          </w:rPr>
          <w:t>законом</w:t>
        </w:r>
      </w:hyperlink>
      <w:r w:rsidRPr="005D4FD9">
        <w:rPr>
          <w:rFonts w:ascii="Arial" w:hAnsi="Arial" w:cs="Arial"/>
          <w:sz w:val="24"/>
          <w:szCs w:val="24"/>
        </w:rPr>
        <w:t xml:space="preserve"> от 21.12.2001 № 178-ФЗ "О приватизации государственного и муниципального имущества" и иными нормативными правовыми актами Российской Федерации.</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7.7.21. При продаже имущества, находящегося в муниципальной собственности, порядок и сроки перечисления денежных средств в счет оплаты приватизируемого имущества в местный бюджет определяются в соответствии с решениями представительного органа муниципального образования.</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7.7.22. В случае предоставления рассрочки оплата имущества осуществляется в соответствии с решением о предоставлении рассрочки.</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7.7.23. В договоре купли-продажи предусматривается уплата покупателем неустойки в случае его уклонения или отказа от оплаты имущества.</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lastRenderedPageBreak/>
        <w:t>7.7.24.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7.7.25.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средств в размере и сроки, указанные в договоре купли-продажи имущества или решении о рассрочке оплаты имущества.</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7.7.26.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7.8. Внесение муниципального имущества муниципального образования «Тихоновка» в качестве вклада в уставные капиталы акционерных обществ осуществляется по решению администрации муниципального образования «Тихоновка» в порядке, установленном федеральным законодательством.</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7.9. Продажа акций акционерного общества по результатам доверительного управления.</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7.9.1.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7.9.2. Договор купли-продажи акций акционерного общества заключается с победителем конкурса одновременно с договором доверительного управления.</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7.9.3.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 xml:space="preserve">7.10.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38" w:history="1">
        <w:r w:rsidRPr="005D4FD9">
          <w:rPr>
            <w:rStyle w:val="a3"/>
            <w:rFonts w:ascii="Arial" w:hAnsi="Arial" w:cs="Arial"/>
            <w:color w:val="auto"/>
            <w:sz w:val="24"/>
            <w:szCs w:val="24"/>
            <w:u w:val="none"/>
          </w:rPr>
          <w:t>ст. 32.1</w:t>
        </w:r>
      </w:hyperlink>
      <w:r w:rsidRPr="005D4FD9">
        <w:rPr>
          <w:rFonts w:ascii="Arial" w:hAnsi="Arial" w:cs="Arial"/>
          <w:sz w:val="24"/>
          <w:szCs w:val="24"/>
        </w:rPr>
        <w:t xml:space="preserve"> Федерального закона от 21.12.2001 № 178-ФЗ "О приватизации государственного и муниципального имущества", в порядке, установленном Правительством Российской Федерации.</w:t>
      </w:r>
    </w:p>
    <w:p w:rsidR="000A07D6" w:rsidRPr="005D4FD9" w:rsidRDefault="000A07D6" w:rsidP="004A2502">
      <w:pPr>
        <w:autoSpaceDE w:val="0"/>
        <w:autoSpaceDN w:val="0"/>
        <w:adjustRightInd w:val="0"/>
        <w:spacing w:after="0" w:line="240" w:lineRule="auto"/>
        <w:ind w:firstLine="709"/>
        <w:rPr>
          <w:rFonts w:ascii="Arial" w:hAnsi="Arial" w:cs="Arial"/>
          <w:sz w:val="24"/>
          <w:szCs w:val="24"/>
        </w:rPr>
      </w:pPr>
    </w:p>
    <w:p w:rsidR="000A07D6" w:rsidRPr="005D4FD9" w:rsidRDefault="000A07D6" w:rsidP="004A2502">
      <w:pPr>
        <w:autoSpaceDE w:val="0"/>
        <w:autoSpaceDN w:val="0"/>
        <w:adjustRightInd w:val="0"/>
        <w:spacing w:after="0" w:line="240" w:lineRule="auto"/>
        <w:ind w:firstLine="709"/>
        <w:jc w:val="center"/>
        <w:outlineLvl w:val="1"/>
        <w:rPr>
          <w:rFonts w:ascii="Arial" w:hAnsi="Arial" w:cs="Arial"/>
          <w:sz w:val="24"/>
          <w:szCs w:val="24"/>
        </w:rPr>
      </w:pPr>
      <w:r w:rsidRPr="005D4FD9">
        <w:rPr>
          <w:rFonts w:ascii="Arial" w:hAnsi="Arial" w:cs="Arial"/>
          <w:sz w:val="24"/>
          <w:szCs w:val="24"/>
        </w:rPr>
        <w:t>8. ПРОДАЖА МУНИЦИПАЛЬНОГО ИМУЩЕСТВА МУНИЦИПАЛЬНОГО ОБРАЗОВАНИЯ «ТИХОНОВКА» ПРИ РЕАЛИЗАЦИИ СУБЪЕКТАМИ МАЛОГО И СРЕДНЕГО ПРЕДПРИНИМАТЕЛЬСТВА</w:t>
      </w:r>
    </w:p>
    <w:p w:rsidR="000A07D6" w:rsidRPr="005D4FD9" w:rsidRDefault="000A07D6" w:rsidP="004A2502">
      <w:pPr>
        <w:autoSpaceDE w:val="0"/>
        <w:autoSpaceDN w:val="0"/>
        <w:adjustRightInd w:val="0"/>
        <w:spacing w:after="0" w:line="240" w:lineRule="auto"/>
        <w:ind w:firstLine="709"/>
        <w:jc w:val="center"/>
        <w:rPr>
          <w:rFonts w:ascii="Arial" w:hAnsi="Arial" w:cs="Arial"/>
          <w:sz w:val="24"/>
          <w:szCs w:val="24"/>
        </w:rPr>
      </w:pPr>
      <w:r w:rsidRPr="005D4FD9">
        <w:rPr>
          <w:rFonts w:ascii="Arial" w:hAnsi="Arial" w:cs="Arial"/>
          <w:sz w:val="24"/>
          <w:szCs w:val="24"/>
        </w:rPr>
        <w:t>ПРЕИМУЩЕСТВЕННОГО ПРАВА НА ПРИОБРЕТЕНИЕ</w:t>
      </w:r>
    </w:p>
    <w:p w:rsidR="000A07D6" w:rsidRPr="005D4FD9" w:rsidRDefault="000A07D6" w:rsidP="004A2502">
      <w:pPr>
        <w:autoSpaceDE w:val="0"/>
        <w:autoSpaceDN w:val="0"/>
        <w:adjustRightInd w:val="0"/>
        <w:spacing w:after="0" w:line="240" w:lineRule="auto"/>
        <w:ind w:firstLine="709"/>
        <w:jc w:val="center"/>
        <w:rPr>
          <w:rFonts w:ascii="Arial" w:hAnsi="Arial" w:cs="Arial"/>
          <w:sz w:val="24"/>
          <w:szCs w:val="24"/>
        </w:rPr>
      </w:pPr>
      <w:r w:rsidRPr="005D4FD9">
        <w:rPr>
          <w:rFonts w:ascii="Arial" w:hAnsi="Arial" w:cs="Arial"/>
          <w:sz w:val="24"/>
          <w:szCs w:val="24"/>
        </w:rPr>
        <w:t>АРЕНДУЕМОГО ИМУЩЕСТВА</w:t>
      </w:r>
    </w:p>
    <w:p w:rsidR="000A07D6" w:rsidRPr="005D4FD9" w:rsidRDefault="000A07D6" w:rsidP="004A2502">
      <w:pPr>
        <w:autoSpaceDE w:val="0"/>
        <w:autoSpaceDN w:val="0"/>
        <w:adjustRightInd w:val="0"/>
        <w:spacing w:after="0" w:line="240" w:lineRule="auto"/>
        <w:ind w:firstLine="709"/>
        <w:jc w:val="center"/>
        <w:rPr>
          <w:rFonts w:ascii="Arial" w:hAnsi="Arial" w:cs="Arial"/>
          <w:sz w:val="24"/>
          <w:szCs w:val="24"/>
        </w:rPr>
      </w:pP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8.1. Возмездное отчуждение из муниципальной собственности муниципального образования «Тихоновка» имущества, арендуемого субъектами малого и среднего предпринимательства, осуществляется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8.2. Преимущественное право на приобретение арендуемого имущества</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lastRenderedPageBreak/>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N 135-ФЗ "Об оценочной деятельности в Российской Федерации".</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При этом такое преимущественное право может быть реализовано при условии, что:</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в случае, предусмотренном частью 2 или частью 2.1 статьи 9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lastRenderedPageBreak/>
        <w:t>8.3. Субъект малого или среднего предпринимательства, соответствующий установленным статьей 3 Федерального закона "О развитии малого и среднего предпринимательства в Российской Федерации"  требованиям (далее - заявитель), по своей инициативе вправе направить в уполномоченный орган заявление о реализации преимущественного права на приобретение арендуемого имущества (далее - заявление),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w:t>
      </w:r>
      <w:r w:rsidR="004A2502" w:rsidRPr="005D4FD9">
        <w:rPr>
          <w:rFonts w:ascii="Arial" w:hAnsi="Arial" w:cs="Arial"/>
          <w:sz w:val="24"/>
          <w:szCs w:val="24"/>
        </w:rPr>
        <w:t>перечень муниципального</w:t>
      </w:r>
      <w:r w:rsidRPr="005D4FD9">
        <w:rPr>
          <w:rFonts w:ascii="Arial" w:hAnsi="Arial" w:cs="Arial"/>
          <w:sz w:val="24"/>
          <w:szCs w:val="24"/>
        </w:rPr>
        <w:t xml:space="preserve"> имущества, предназначенного для передачи во владение и (или) в пользование субъектам малого и среднего предпринимательства, при условии, что:</w:t>
      </w:r>
    </w:p>
    <w:p w:rsidR="000A07D6" w:rsidRPr="005D4FD9" w:rsidRDefault="000A07D6" w:rsidP="004A2502">
      <w:pPr>
        <w:shd w:val="clear" w:color="auto" w:fill="FFFFFF"/>
        <w:spacing w:after="0" w:line="240" w:lineRule="auto"/>
        <w:ind w:firstLine="709"/>
        <w:jc w:val="both"/>
        <w:rPr>
          <w:rFonts w:ascii="Arial" w:hAnsi="Arial" w:cs="Arial"/>
          <w:sz w:val="24"/>
          <w:szCs w:val="24"/>
        </w:rPr>
      </w:pPr>
      <w:r w:rsidRPr="005D4FD9">
        <w:rPr>
          <w:rFonts w:ascii="Arial" w:hAnsi="Arial" w:cs="Arial"/>
          <w:sz w:val="24"/>
          <w:szCs w:val="24"/>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w:t>
      </w:r>
      <w:r w:rsidRPr="004A2502">
        <w:rPr>
          <w:rFonts w:ascii="Arial" w:hAnsi="Arial" w:cs="Arial"/>
          <w:sz w:val="24"/>
          <w:szCs w:val="24"/>
        </w:rPr>
        <w:t xml:space="preserve">договорами аренды такого имущества, за исключением случая, предусмотренного </w:t>
      </w:r>
      <w:hyperlink r:id="rId39" w:anchor="l83" w:tgtFrame="_self" w:history="1">
        <w:r w:rsidRPr="004A2502">
          <w:rPr>
            <w:rStyle w:val="a3"/>
            <w:rFonts w:ascii="Arial" w:hAnsi="Arial" w:cs="Arial"/>
            <w:color w:val="auto"/>
            <w:sz w:val="24"/>
            <w:szCs w:val="24"/>
            <w:u w:val="none"/>
          </w:rPr>
          <w:t>частью 2.1</w:t>
        </w:r>
      </w:hyperlink>
      <w:r w:rsidRPr="004A2502">
        <w:rPr>
          <w:rFonts w:ascii="Arial" w:hAnsi="Arial" w:cs="Arial"/>
          <w:sz w:val="24"/>
          <w:szCs w:val="24"/>
        </w:rPr>
        <w:t xml:space="preserve"> статьи  Федерального закона № 159-ФЗ от 22.07.2008 года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w:t>
      </w:r>
      <w:r w:rsidRPr="005D4FD9">
        <w:rPr>
          <w:rFonts w:ascii="Arial" w:hAnsi="Arial" w:cs="Arial"/>
          <w:sz w:val="24"/>
          <w:szCs w:val="24"/>
        </w:rPr>
        <w:t xml:space="preserve"> изменений в отдельные законодательные акты Российской Федерации";</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2) арендуемое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0A07D6" w:rsidRPr="005D4FD9" w:rsidRDefault="000A07D6" w:rsidP="004A2502">
      <w:pPr>
        <w:tabs>
          <w:tab w:val="left" w:pos="503"/>
        </w:tabs>
        <w:autoSpaceDE w:val="0"/>
        <w:autoSpaceDN w:val="0"/>
        <w:adjustRightInd w:val="0"/>
        <w:spacing w:after="0" w:line="240" w:lineRule="auto"/>
        <w:ind w:firstLine="709"/>
        <w:jc w:val="both"/>
        <w:outlineLvl w:val="1"/>
        <w:rPr>
          <w:rFonts w:ascii="Arial" w:hAnsi="Arial" w:cs="Arial"/>
          <w:sz w:val="24"/>
          <w:szCs w:val="24"/>
        </w:rPr>
      </w:pPr>
      <w:r w:rsidRPr="005D4FD9">
        <w:rPr>
          <w:rFonts w:ascii="Arial" w:hAnsi="Arial" w:cs="Arial"/>
          <w:sz w:val="24"/>
          <w:szCs w:val="24"/>
        </w:rPr>
        <w:t>8.4 Субъект малого или среднего предпринимательства, утративший по основаниям, предусмотренным пунктом 1 или 2 части 9 статьи 4 Федерального закона "Об особенностях отчуждения недвижимого имущества, находящегося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на приобретение арендуемого имущества, в отношении которого уполномоченным органом принято решение об условиях приватизации муниципального имущества, вправе направить в уполномоченный орган в соответствии со статьей 9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w:t>
      </w:r>
      <w:r w:rsidR="004A2502">
        <w:rPr>
          <w:rFonts w:ascii="Arial" w:hAnsi="Arial" w:cs="Arial"/>
          <w:sz w:val="24"/>
          <w:szCs w:val="24"/>
        </w:rPr>
        <w:t>ворами аренды такого имущества.</w:t>
      </w:r>
    </w:p>
    <w:p w:rsidR="004A2502" w:rsidRDefault="004A2502" w:rsidP="004A2502">
      <w:pPr>
        <w:autoSpaceDE w:val="0"/>
        <w:autoSpaceDN w:val="0"/>
        <w:adjustRightInd w:val="0"/>
        <w:spacing w:after="0" w:line="240" w:lineRule="auto"/>
        <w:ind w:firstLine="709"/>
        <w:jc w:val="center"/>
        <w:outlineLvl w:val="1"/>
        <w:rPr>
          <w:rFonts w:ascii="Arial" w:hAnsi="Arial" w:cs="Arial"/>
          <w:sz w:val="24"/>
          <w:szCs w:val="24"/>
        </w:rPr>
      </w:pPr>
    </w:p>
    <w:p w:rsidR="000A07D6" w:rsidRPr="005D4FD9" w:rsidRDefault="000A07D6" w:rsidP="004A2502">
      <w:pPr>
        <w:autoSpaceDE w:val="0"/>
        <w:autoSpaceDN w:val="0"/>
        <w:adjustRightInd w:val="0"/>
        <w:spacing w:after="0" w:line="240" w:lineRule="auto"/>
        <w:ind w:firstLine="709"/>
        <w:jc w:val="center"/>
        <w:outlineLvl w:val="1"/>
        <w:rPr>
          <w:rFonts w:ascii="Arial" w:hAnsi="Arial" w:cs="Arial"/>
          <w:sz w:val="24"/>
          <w:szCs w:val="24"/>
        </w:rPr>
      </w:pPr>
      <w:r w:rsidRPr="005D4FD9">
        <w:rPr>
          <w:rFonts w:ascii="Arial" w:hAnsi="Arial" w:cs="Arial"/>
          <w:sz w:val="24"/>
          <w:szCs w:val="24"/>
        </w:rPr>
        <w:t>9. СРЕДСТВА ОТ ПРИВАТИЗАЦИИ, ИХ ОБРАЗОВАНИЕ И</w:t>
      </w:r>
    </w:p>
    <w:p w:rsidR="000A07D6" w:rsidRPr="005D4FD9" w:rsidRDefault="000A07D6" w:rsidP="004A2502">
      <w:pPr>
        <w:autoSpaceDE w:val="0"/>
        <w:autoSpaceDN w:val="0"/>
        <w:adjustRightInd w:val="0"/>
        <w:spacing w:after="0" w:line="240" w:lineRule="auto"/>
        <w:ind w:firstLine="709"/>
        <w:jc w:val="center"/>
        <w:rPr>
          <w:rFonts w:ascii="Arial" w:hAnsi="Arial" w:cs="Arial"/>
          <w:sz w:val="24"/>
          <w:szCs w:val="24"/>
        </w:rPr>
      </w:pPr>
      <w:r w:rsidRPr="005D4FD9">
        <w:rPr>
          <w:rFonts w:ascii="Arial" w:hAnsi="Arial" w:cs="Arial"/>
          <w:sz w:val="24"/>
          <w:szCs w:val="24"/>
        </w:rPr>
        <w:lastRenderedPageBreak/>
        <w:t>ПОРЯДОК РАСПРЕДЕЛЕНИЯ</w:t>
      </w:r>
    </w:p>
    <w:p w:rsidR="000A07D6" w:rsidRPr="005D4FD9" w:rsidRDefault="000A07D6" w:rsidP="004A2502">
      <w:pPr>
        <w:autoSpaceDE w:val="0"/>
        <w:autoSpaceDN w:val="0"/>
        <w:adjustRightInd w:val="0"/>
        <w:spacing w:after="0" w:line="240" w:lineRule="auto"/>
        <w:ind w:firstLine="709"/>
        <w:jc w:val="center"/>
        <w:rPr>
          <w:rFonts w:ascii="Arial" w:hAnsi="Arial" w:cs="Arial"/>
          <w:sz w:val="24"/>
          <w:szCs w:val="24"/>
        </w:rPr>
      </w:pP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9.1. Средствами, полученными от приватизации муниципального имущества муниципального образования «Тихоновка», являются денежные средства, полученные от покупателей в счет оплаты муниципального имущества муниципального образования «Тихоновка», в том числе начисленные проценты при оплате приобретаемого муниципального имущества муниципального образования «Тихоновка» в рассрочку и сумма неустойки за неисполнение, ненадлежащее исполнение покупателями обязательств по сделкам приватизации.</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9.2. Денежные средства, полученные от приватизации муниципального имущества МО «Тихоновка», подлежат перечислению в бюджет поселения муниципального образования «Тихоновка».</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9.3. Расходы на обеспечение приватизации и проведение предпродажной подготовки приватизации муниципального имущества муниципального образования «Тихоновка» предусматриваются в расходной части местного бюджета, которые направляются на:</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 публикацию распоряжений и информационных сообщений;</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 осуществление рекламного обеспечения;</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 проведение независимой оценки муниципального имущества муниципального образования;</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 организацию процесса торгов;</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 создание и обслуживание информационно-коммуникационных систем;</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 совершенствование материально-технической базы продаж муниципального имущества муниципального образования;</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 иные цели в соответствии со сметой расходов.</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Смета расходов на обеспечение приватизации и проведение предпродажной подготовки приватизации муниципального имущества муниципального образования «Тихоновка» утверждается администрацией муниципального образования «Тихоновка».</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9.4. Порядок оплаты муниципального имущества муниципального образования «Тихоновка» устанавливается в договоре купли-продажи муниципального имущества муниципального образования «Тихоновка».</w:t>
      </w:r>
    </w:p>
    <w:p w:rsidR="000A07D6" w:rsidRPr="005D4FD9" w:rsidRDefault="000A07D6" w:rsidP="004A2502">
      <w:pPr>
        <w:autoSpaceDE w:val="0"/>
        <w:autoSpaceDN w:val="0"/>
        <w:adjustRightInd w:val="0"/>
        <w:spacing w:after="0" w:line="240" w:lineRule="auto"/>
        <w:ind w:firstLine="709"/>
        <w:jc w:val="both"/>
        <w:outlineLvl w:val="1"/>
        <w:rPr>
          <w:rFonts w:ascii="Arial" w:hAnsi="Arial" w:cs="Arial"/>
          <w:sz w:val="24"/>
          <w:szCs w:val="24"/>
        </w:rPr>
      </w:pPr>
    </w:p>
    <w:p w:rsidR="000A07D6" w:rsidRPr="005D4FD9" w:rsidRDefault="000A07D6" w:rsidP="004A2502">
      <w:pPr>
        <w:autoSpaceDE w:val="0"/>
        <w:autoSpaceDN w:val="0"/>
        <w:adjustRightInd w:val="0"/>
        <w:spacing w:after="0" w:line="240" w:lineRule="auto"/>
        <w:ind w:firstLine="709"/>
        <w:jc w:val="center"/>
        <w:outlineLvl w:val="0"/>
        <w:rPr>
          <w:rFonts w:ascii="Arial" w:hAnsi="Arial" w:cs="Arial"/>
          <w:sz w:val="24"/>
          <w:szCs w:val="24"/>
          <w:highlight w:val="yellow"/>
        </w:rPr>
      </w:pPr>
      <w:r w:rsidRPr="005D4FD9">
        <w:rPr>
          <w:rFonts w:ascii="Arial" w:hAnsi="Arial" w:cs="Arial"/>
          <w:sz w:val="24"/>
          <w:szCs w:val="24"/>
        </w:rPr>
        <w:t>10. ОСОБЕННОСТИ ПРИВАТИЗАЦИИ ОБЪЕКТОВ КОНЦЕССИОННОГО СОГЛАШЕНИЯ</w:t>
      </w:r>
    </w:p>
    <w:p w:rsidR="000A07D6" w:rsidRPr="005D4FD9" w:rsidRDefault="000A07D6" w:rsidP="004A2502">
      <w:pPr>
        <w:autoSpaceDE w:val="0"/>
        <w:autoSpaceDN w:val="0"/>
        <w:adjustRightInd w:val="0"/>
        <w:spacing w:after="0" w:line="240" w:lineRule="auto"/>
        <w:ind w:firstLine="709"/>
        <w:jc w:val="center"/>
        <w:outlineLvl w:val="1"/>
        <w:rPr>
          <w:rFonts w:ascii="Arial" w:hAnsi="Arial" w:cs="Arial"/>
          <w:sz w:val="24"/>
          <w:szCs w:val="24"/>
          <w:highlight w:val="yellow"/>
        </w:rPr>
      </w:pP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 xml:space="preserve">10.1.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с учетом особенностей, установленных </w:t>
      </w:r>
      <w:hyperlink r:id="rId40" w:anchor="Par1" w:history="1">
        <w:r w:rsidRPr="005D4FD9">
          <w:rPr>
            <w:rStyle w:val="a3"/>
            <w:rFonts w:ascii="Arial" w:hAnsi="Arial" w:cs="Arial"/>
            <w:color w:val="auto"/>
            <w:sz w:val="24"/>
            <w:szCs w:val="24"/>
            <w:u w:val="none"/>
          </w:rPr>
          <w:t>пунктами 10.2</w:t>
        </w:r>
      </w:hyperlink>
      <w:r w:rsidRPr="005D4FD9">
        <w:rPr>
          <w:rFonts w:ascii="Arial" w:hAnsi="Arial" w:cs="Arial"/>
          <w:sz w:val="24"/>
          <w:szCs w:val="24"/>
        </w:rPr>
        <w:t xml:space="preserve"> – 10.</w:t>
      </w:r>
      <w:hyperlink r:id="rId41" w:anchor="Par4" w:history="1">
        <w:r w:rsidRPr="005D4FD9">
          <w:rPr>
            <w:rStyle w:val="a3"/>
            <w:rFonts w:ascii="Arial" w:hAnsi="Arial" w:cs="Arial"/>
            <w:color w:val="auto"/>
            <w:sz w:val="24"/>
            <w:szCs w:val="24"/>
            <w:u w:val="none"/>
          </w:rPr>
          <w:t>5 настоящей статьи</w:t>
        </w:r>
      </w:hyperlink>
      <w:r w:rsidRPr="005D4FD9">
        <w:rPr>
          <w:rFonts w:ascii="Arial" w:hAnsi="Arial" w:cs="Arial"/>
          <w:sz w:val="24"/>
          <w:szCs w:val="24"/>
        </w:rPr>
        <w:t>.</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10.2. В случае включения имущества, входящего в состав объекта концессионного соглашения, в прогнозный план (программу) приватизации имущества, в документ планирования приватизации,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 xml:space="preserve">10.3. Стоимость имущества принимается равной его рыночной стоимости, определенной в соответствии с </w:t>
      </w:r>
      <w:hyperlink r:id="rId42" w:history="1">
        <w:r w:rsidRPr="005D4FD9">
          <w:rPr>
            <w:rStyle w:val="a3"/>
            <w:rFonts w:ascii="Arial" w:hAnsi="Arial" w:cs="Arial"/>
            <w:color w:val="auto"/>
            <w:sz w:val="24"/>
            <w:szCs w:val="24"/>
            <w:u w:val="none"/>
          </w:rPr>
          <w:t>законодательством</w:t>
        </w:r>
      </w:hyperlink>
      <w:r w:rsidRPr="005D4FD9">
        <w:rPr>
          <w:rFonts w:ascii="Arial" w:hAnsi="Arial" w:cs="Arial"/>
          <w:sz w:val="24"/>
          <w:szCs w:val="24"/>
        </w:rPr>
        <w:t xml:space="preserve"> Российской Федерации об оценочной деятельности.</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 xml:space="preserve">10.4. В течение тридцати календарных дней с даты принятия решения об условиях приватизации имущества в порядке, установленном Федеральным законом от 21.12.2001 № 178-ФЗ "О приватизации муниципального имущества", </w:t>
      </w:r>
      <w:r w:rsidRPr="005D4FD9">
        <w:rPr>
          <w:rFonts w:ascii="Arial" w:hAnsi="Arial" w:cs="Arial"/>
          <w:sz w:val="24"/>
          <w:szCs w:val="24"/>
        </w:rPr>
        <w:lastRenderedPageBreak/>
        <w:t>соответствующий уполномоченный орган направляет концессионеру копию указанного решения, предложение о заключении договора купли-</w:t>
      </w:r>
      <w:r w:rsidR="004A2502" w:rsidRPr="005D4FD9">
        <w:rPr>
          <w:rFonts w:ascii="Arial" w:hAnsi="Arial" w:cs="Arial"/>
          <w:sz w:val="24"/>
          <w:szCs w:val="24"/>
        </w:rPr>
        <w:t>продажи муниципального</w:t>
      </w:r>
      <w:r w:rsidRPr="005D4FD9">
        <w:rPr>
          <w:rFonts w:ascii="Arial" w:hAnsi="Arial" w:cs="Arial"/>
          <w:sz w:val="24"/>
          <w:szCs w:val="24"/>
        </w:rPr>
        <w:t xml:space="preserve"> имущества и проект договора купли-продажи имущества.</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10.5.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0A07D6" w:rsidRPr="005D4FD9" w:rsidRDefault="000A07D6" w:rsidP="004A2502">
      <w:pPr>
        <w:autoSpaceDE w:val="0"/>
        <w:autoSpaceDN w:val="0"/>
        <w:adjustRightInd w:val="0"/>
        <w:spacing w:after="0" w:line="240" w:lineRule="auto"/>
        <w:ind w:firstLine="709"/>
        <w:jc w:val="both"/>
        <w:rPr>
          <w:rFonts w:ascii="Arial" w:hAnsi="Arial" w:cs="Arial"/>
          <w:sz w:val="24"/>
          <w:szCs w:val="24"/>
        </w:rPr>
      </w:pPr>
      <w:r w:rsidRPr="005D4FD9">
        <w:rPr>
          <w:rFonts w:ascii="Arial" w:hAnsi="Arial" w:cs="Arial"/>
          <w:sz w:val="24"/>
          <w:szCs w:val="24"/>
        </w:rPr>
        <w:t>10.6. Уступка преимущественного права на приобретение имущества не допускается.</w:t>
      </w:r>
      <w:bookmarkStart w:id="5" w:name="_GoBack"/>
      <w:bookmarkEnd w:id="5"/>
    </w:p>
    <w:sectPr w:rsidR="000A07D6" w:rsidRPr="005D4FD9" w:rsidSect="003F0A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F2F47"/>
    <w:multiLevelType w:val="hybridMultilevel"/>
    <w:tmpl w:val="B3B48D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2"/>
  </w:compat>
  <w:rsids>
    <w:rsidRoot w:val="000A07D6"/>
    <w:rsid w:val="000A07D6"/>
    <w:rsid w:val="000D65C1"/>
    <w:rsid w:val="0016149A"/>
    <w:rsid w:val="001F6215"/>
    <w:rsid w:val="003536BB"/>
    <w:rsid w:val="003F0AE8"/>
    <w:rsid w:val="003F7A72"/>
    <w:rsid w:val="00465422"/>
    <w:rsid w:val="004A2502"/>
    <w:rsid w:val="004E67CC"/>
    <w:rsid w:val="004F48B1"/>
    <w:rsid w:val="0053778F"/>
    <w:rsid w:val="005D4FD9"/>
    <w:rsid w:val="006277FC"/>
    <w:rsid w:val="0070727E"/>
    <w:rsid w:val="008805B3"/>
    <w:rsid w:val="00982D06"/>
    <w:rsid w:val="00996622"/>
    <w:rsid w:val="00AD645E"/>
    <w:rsid w:val="00B60493"/>
    <w:rsid w:val="00B76F51"/>
    <w:rsid w:val="00B96673"/>
    <w:rsid w:val="00BF25C5"/>
    <w:rsid w:val="00CA2BE9"/>
    <w:rsid w:val="00CC1409"/>
    <w:rsid w:val="00F0371E"/>
    <w:rsid w:val="00FA289A"/>
    <w:rsid w:val="00FF1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98B5"/>
  <w15:docId w15:val="{DF9BCE03-C658-4231-8B08-A911F3E3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AE8"/>
  </w:style>
  <w:style w:type="paragraph" w:styleId="1">
    <w:name w:val="heading 1"/>
    <w:basedOn w:val="a"/>
    <w:link w:val="10"/>
    <w:uiPriority w:val="9"/>
    <w:qFormat/>
    <w:rsid w:val="001614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07D6"/>
    <w:rPr>
      <w:color w:val="0000FF"/>
      <w:u w:val="single"/>
    </w:rPr>
  </w:style>
  <w:style w:type="paragraph" w:customStyle="1" w:styleId="ConsPlusTitle">
    <w:name w:val="ConsPlusTitle"/>
    <w:rsid w:val="000A07D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1">
    <w:name w:val="s_1"/>
    <w:basedOn w:val="a"/>
    <w:rsid w:val="000A07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FF1E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6149A"/>
    <w:rPr>
      <w:rFonts w:ascii="Times New Roman" w:eastAsia="Times New Roman" w:hAnsi="Times New Roman" w:cs="Times New Roman"/>
      <w:b/>
      <w:bCs/>
      <w:kern w:val="36"/>
      <w:sz w:val="48"/>
      <w:szCs w:val="48"/>
    </w:rPr>
  </w:style>
  <w:style w:type="paragraph" w:customStyle="1" w:styleId="paragraph">
    <w:name w:val="paragraph"/>
    <w:basedOn w:val="a"/>
    <w:rsid w:val="001614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FA28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927244">
      <w:bodyDiv w:val="1"/>
      <w:marLeft w:val="0"/>
      <w:marRight w:val="0"/>
      <w:marTop w:val="0"/>
      <w:marBottom w:val="0"/>
      <w:divBdr>
        <w:top w:val="none" w:sz="0" w:space="0" w:color="auto"/>
        <w:left w:val="none" w:sz="0" w:space="0" w:color="auto"/>
        <w:bottom w:val="none" w:sz="0" w:space="0" w:color="auto"/>
        <w:right w:val="none" w:sz="0" w:space="0" w:color="auto"/>
      </w:divBdr>
      <w:divsChild>
        <w:div w:id="1050112455">
          <w:marLeft w:val="-210"/>
          <w:marRight w:val="-210"/>
          <w:marTop w:val="0"/>
          <w:marBottom w:val="0"/>
          <w:divBdr>
            <w:top w:val="none" w:sz="0" w:space="0" w:color="auto"/>
            <w:left w:val="none" w:sz="0" w:space="0" w:color="auto"/>
            <w:bottom w:val="none" w:sz="0" w:space="0" w:color="auto"/>
            <w:right w:val="none" w:sz="0" w:space="0" w:color="auto"/>
          </w:divBdr>
          <w:divsChild>
            <w:div w:id="2026636957">
              <w:marLeft w:val="210"/>
              <w:marRight w:val="210"/>
              <w:marTop w:val="0"/>
              <w:marBottom w:val="0"/>
              <w:divBdr>
                <w:top w:val="none" w:sz="0" w:space="0" w:color="auto"/>
                <w:left w:val="none" w:sz="0" w:space="0" w:color="auto"/>
                <w:bottom w:val="none" w:sz="0" w:space="0" w:color="auto"/>
                <w:right w:val="none" w:sz="0" w:space="0" w:color="auto"/>
              </w:divBdr>
              <w:divsChild>
                <w:div w:id="8356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66109">
          <w:marLeft w:val="0"/>
          <w:marRight w:val="0"/>
          <w:marTop w:val="360"/>
          <w:marBottom w:val="0"/>
          <w:divBdr>
            <w:top w:val="none" w:sz="0" w:space="0" w:color="auto"/>
            <w:left w:val="none" w:sz="0" w:space="0" w:color="auto"/>
            <w:bottom w:val="single" w:sz="6" w:space="0" w:color="CCCCCC"/>
            <w:right w:val="none" w:sz="0" w:space="0" w:color="auto"/>
          </w:divBdr>
          <w:divsChild>
            <w:div w:id="247429195">
              <w:marLeft w:val="0"/>
              <w:marRight w:val="0"/>
              <w:marTop w:val="0"/>
              <w:marBottom w:val="0"/>
              <w:divBdr>
                <w:top w:val="single" w:sz="6" w:space="0" w:color="CCCCCC"/>
                <w:left w:val="none" w:sz="0" w:space="0" w:color="auto"/>
                <w:bottom w:val="none" w:sz="0" w:space="0" w:color="auto"/>
                <w:right w:val="none" w:sz="0" w:space="0" w:color="auto"/>
              </w:divBdr>
              <w:divsChild>
                <w:div w:id="3504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91579">
      <w:bodyDiv w:val="1"/>
      <w:marLeft w:val="0"/>
      <w:marRight w:val="0"/>
      <w:marTop w:val="0"/>
      <w:marBottom w:val="0"/>
      <w:divBdr>
        <w:top w:val="none" w:sz="0" w:space="0" w:color="auto"/>
        <w:left w:val="none" w:sz="0" w:space="0" w:color="auto"/>
        <w:bottom w:val="none" w:sz="0" w:space="0" w:color="auto"/>
        <w:right w:val="none" w:sz="0" w:space="0" w:color="auto"/>
      </w:divBdr>
    </w:div>
    <w:div w:id="1184517087">
      <w:bodyDiv w:val="1"/>
      <w:marLeft w:val="0"/>
      <w:marRight w:val="0"/>
      <w:marTop w:val="0"/>
      <w:marBottom w:val="0"/>
      <w:divBdr>
        <w:top w:val="none" w:sz="0" w:space="0" w:color="auto"/>
        <w:left w:val="none" w:sz="0" w:space="0" w:color="auto"/>
        <w:bottom w:val="none" w:sz="0" w:space="0" w:color="auto"/>
        <w:right w:val="none" w:sz="0" w:space="0" w:color="auto"/>
      </w:divBdr>
    </w:div>
    <w:div w:id="1693220838">
      <w:bodyDiv w:val="1"/>
      <w:marLeft w:val="0"/>
      <w:marRight w:val="0"/>
      <w:marTop w:val="0"/>
      <w:marBottom w:val="0"/>
      <w:divBdr>
        <w:top w:val="none" w:sz="0" w:space="0" w:color="auto"/>
        <w:left w:val="none" w:sz="0" w:space="0" w:color="auto"/>
        <w:bottom w:val="none" w:sz="0" w:space="0" w:color="auto"/>
        <w:right w:val="none" w:sz="0" w:space="0" w:color="auto"/>
      </w:divBdr>
      <w:divsChild>
        <w:div w:id="496842269">
          <w:marLeft w:val="0"/>
          <w:marRight w:val="0"/>
          <w:marTop w:val="0"/>
          <w:marBottom w:val="0"/>
          <w:divBdr>
            <w:top w:val="none" w:sz="0" w:space="0" w:color="auto"/>
            <w:left w:val="none" w:sz="0" w:space="0" w:color="auto"/>
            <w:bottom w:val="none" w:sz="0" w:space="0" w:color="auto"/>
            <w:right w:val="none" w:sz="0" w:space="0" w:color="auto"/>
          </w:divBdr>
          <w:divsChild>
            <w:div w:id="1463499000">
              <w:marLeft w:val="0"/>
              <w:marRight w:val="0"/>
              <w:marTop w:val="0"/>
              <w:marBottom w:val="0"/>
              <w:divBdr>
                <w:top w:val="none" w:sz="0" w:space="0" w:color="auto"/>
                <w:left w:val="none" w:sz="0" w:space="0" w:color="auto"/>
                <w:bottom w:val="none" w:sz="0" w:space="0" w:color="auto"/>
                <w:right w:val="none" w:sz="0" w:space="0" w:color="auto"/>
              </w:divBdr>
            </w:div>
            <w:div w:id="159807542">
              <w:marLeft w:val="0"/>
              <w:marRight w:val="0"/>
              <w:marTop w:val="0"/>
              <w:marBottom w:val="0"/>
              <w:divBdr>
                <w:top w:val="none" w:sz="0" w:space="0" w:color="auto"/>
                <w:left w:val="none" w:sz="0" w:space="0" w:color="auto"/>
                <w:bottom w:val="none" w:sz="0" w:space="0" w:color="auto"/>
                <w:right w:val="none" w:sz="0" w:space="0" w:color="auto"/>
              </w:divBdr>
            </w:div>
            <w:div w:id="1658604335">
              <w:marLeft w:val="0"/>
              <w:marRight w:val="0"/>
              <w:marTop w:val="0"/>
              <w:marBottom w:val="0"/>
              <w:divBdr>
                <w:top w:val="none" w:sz="0" w:space="0" w:color="auto"/>
                <w:left w:val="none" w:sz="0" w:space="0" w:color="auto"/>
                <w:bottom w:val="none" w:sz="0" w:space="0" w:color="auto"/>
                <w:right w:val="none" w:sz="0" w:space="0" w:color="auto"/>
              </w:divBdr>
            </w:div>
            <w:div w:id="211501175">
              <w:marLeft w:val="0"/>
              <w:marRight w:val="0"/>
              <w:marTop w:val="0"/>
              <w:marBottom w:val="0"/>
              <w:divBdr>
                <w:top w:val="none" w:sz="0" w:space="0" w:color="auto"/>
                <w:left w:val="none" w:sz="0" w:space="0" w:color="auto"/>
                <w:bottom w:val="none" w:sz="0" w:space="0" w:color="auto"/>
                <w:right w:val="none" w:sz="0" w:space="0" w:color="auto"/>
              </w:divBdr>
              <w:divsChild>
                <w:div w:id="1963539030">
                  <w:marLeft w:val="0"/>
                  <w:marRight w:val="0"/>
                  <w:marTop w:val="0"/>
                  <w:marBottom w:val="300"/>
                  <w:divBdr>
                    <w:top w:val="none" w:sz="0" w:space="0" w:color="auto"/>
                    <w:left w:val="none" w:sz="0" w:space="0" w:color="auto"/>
                    <w:bottom w:val="none" w:sz="0" w:space="0" w:color="auto"/>
                    <w:right w:val="none" w:sz="0" w:space="0" w:color="auto"/>
                  </w:divBdr>
                </w:div>
              </w:divsChild>
            </w:div>
            <w:div w:id="985553306">
              <w:marLeft w:val="0"/>
              <w:marRight w:val="0"/>
              <w:marTop w:val="0"/>
              <w:marBottom w:val="0"/>
              <w:divBdr>
                <w:top w:val="none" w:sz="0" w:space="0" w:color="auto"/>
                <w:left w:val="none" w:sz="0" w:space="0" w:color="auto"/>
                <w:bottom w:val="none" w:sz="0" w:space="0" w:color="auto"/>
                <w:right w:val="none" w:sz="0" w:space="0" w:color="auto"/>
              </w:divBdr>
            </w:div>
            <w:div w:id="1279294079">
              <w:marLeft w:val="0"/>
              <w:marRight w:val="0"/>
              <w:marTop w:val="0"/>
              <w:marBottom w:val="0"/>
              <w:divBdr>
                <w:top w:val="none" w:sz="0" w:space="0" w:color="auto"/>
                <w:left w:val="none" w:sz="0" w:space="0" w:color="auto"/>
                <w:bottom w:val="none" w:sz="0" w:space="0" w:color="auto"/>
                <w:right w:val="none" w:sz="0" w:space="0" w:color="auto"/>
              </w:divBdr>
              <w:divsChild>
                <w:div w:id="2104495394">
                  <w:marLeft w:val="0"/>
                  <w:marRight w:val="0"/>
                  <w:marTop w:val="0"/>
                  <w:marBottom w:val="300"/>
                  <w:divBdr>
                    <w:top w:val="none" w:sz="0" w:space="0" w:color="auto"/>
                    <w:left w:val="none" w:sz="0" w:space="0" w:color="auto"/>
                    <w:bottom w:val="none" w:sz="0" w:space="0" w:color="auto"/>
                    <w:right w:val="none" w:sz="0" w:space="0" w:color="auto"/>
                  </w:divBdr>
                </w:div>
              </w:divsChild>
            </w:div>
            <w:div w:id="6449722">
              <w:marLeft w:val="0"/>
              <w:marRight w:val="0"/>
              <w:marTop w:val="0"/>
              <w:marBottom w:val="0"/>
              <w:divBdr>
                <w:top w:val="none" w:sz="0" w:space="0" w:color="auto"/>
                <w:left w:val="none" w:sz="0" w:space="0" w:color="auto"/>
                <w:bottom w:val="none" w:sz="0" w:space="0" w:color="auto"/>
                <w:right w:val="none" w:sz="0" w:space="0" w:color="auto"/>
              </w:divBdr>
            </w:div>
            <w:div w:id="1465079125">
              <w:marLeft w:val="0"/>
              <w:marRight w:val="0"/>
              <w:marTop w:val="0"/>
              <w:marBottom w:val="0"/>
              <w:divBdr>
                <w:top w:val="none" w:sz="0" w:space="0" w:color="auto"/>
                <w:left w:val="none" w:sz="0" w:space="0" w:color="auto"/>
                <w:bottom w:val="none" w:sz="0" w:space="0" w:color="auto"/>
                <w:right w:val="none" w:sz="0" w:space="0" w:color="auto"/>
              </w:divBdr>
            </w:div>
            <w:div w:id="1354378339">
              <w:marLeft w:val="0"/>
              <w:marRight w:val="0"/>
              <w:marTop w:val="0"/>
              <w:marBottom w:val="0"/>
              <w:divBdr>
                <w:top w:val="none" w:sz="0" w:space="0" w:color="auto"/>
                <w:left w:val="none" w:sz="0" w:space="0" w:color="auto"/>
                <w:bottom w:val="none" w:sz="0" w:space="0" w:color="auto"/>
                <w:right w:val="none" w:sz="0" w:space="0" w:color="auto"/>
              </w:divBdr>
              <w:divsChild>
                <w:div w:id="941449058">
                  <w:marLeft w:val="0"/>
                  <w:marRight w:val="0"/>
                  <w:marTop w:val="0"/>
                  <w:marBottom w:val="300"/>
                  <w:divBdr>
                    <w:top w:val="none" w:sz="0" w:space="0" w:color="auto"/>
                    <w:left w:val="none" w:sz="0" w:space="0" w:color="auto"/>
                    <w:bottom w:val="none" w:sz="0" w:space="0" w:color="auto"/>
                    <w:right w:val="none" w:sz="0" w:space="0" w:color="auto"/>
                  </w:divBdr>
                </w:div>
              </w:divsChild>
            </w:div>
            <w:div w:id="1704214063">
              <w:marLeft w:val="0"/>
              <w:marRight w:val="0"/>
              <w:marTop w:val="0"/>
              <w:marBottom w:val="0"/>
              <w:divBdr>
                <w:top w:val="none" w:sz="0" w:space="0" w:color="auto"/>
                <w:left w:val="none" w:sz="0" w:space="0" w:color="auto"/>
                <w:bottom w:val="none" w:sz="0" w:space="0" w:color="auto"/>
                <w:right w:val="none" w:sz="0" w:space="0" w:color="auto"/>
              </w:divBdr>
              <w:divsChild>
                <w:div w:id="1899974494">
                  <w:marLeft w:val="0"/>
                  <w:marRight w:val="0"/>
                  <w:marTop w:val="0"/>
                  <w:marBottom w:val="300"/>
                  <w:divBdr>
                    <w:top w:val="none" w:sz="0" w:space="0" w:color="auto"/>
                    <w:left w:val="none" w:sz="0" w:space="0" w:color="auto"/>
                    <w:bottom w:val="none" w:sz="0" w:space="0" w:color="auto"/>
                    <w:right w:val="none" w:sz="0" w:space="0" w:color="auto"/>
                  </w:divBdr>
                </w:div>
              </w:divsChild>
            </w:div>
            <w:div w:id="747114357">
              <w:marLeft w:val="0"/>
              <w:marRight w:val="0"/>
              <w:marTop w:val="0"/>
              <w:marBottom w:val="0"/>
              <w:divBdr>
                <w:top w:val="none" w:sz="0" w:space="0" w:color="auto"/>
                <w:left w:val="none" w:sz="0" w:space="0" w:color="auto"/>
                <w:bottom w:val="none" w:sz="0" w:space="0" w:color="auto"/>
                <w:right w:val="none" w:sz="0" w:space="0" w:color="auto"/>
              </w:divBdr>
            </w:div>
            <w:div w:id="104621563">
              <w:marLeft w:val="0"/>
              <w:marRight w:val="0"/>
              <w:marTop w:val="0"/>
              <w:marBottom w:val="0"/>
              <w:divBdr>
                <w:top w:val="none" w:sz="0" w:space="0" w:color="auto"/>
                <w:left w:val="none" w:sz="0" w:space="0" w:color="auto"/>
                <w:bottom w:val="none" w:sz="0" w:space="0" w:color="auto"/>
                <w:right w:val="none" w:sz="0" w:space="0" w:color="auto"/>
              </w:divBdr>
            </w:div>
            <w:div w:id="49615291">
              <w:marLeft w:val="0"/>
              <w:marRight w:val="0"/>
              <w:marTop w:val="0"/>
              <w:marBottom w:val="0"/>
              <w:divBdr>
                <w:top w:val="none" w:sz="0" w:space="0" w:color="auto"/>
                <w:left w:val="none" w:sz="0" w:space="0" w:color="auto"/>
                <w:bottom w:val="none" w:sz="0" w:space="0" w:color="auto"/>
                <w:right w:val="none" w:sz="0" w:space="0" w:color="auto"/>
              </w:divBdr>
            </w:div>
            <w:div w:id="1132870947">
              <w:marLeft w:val="0"/>
              <w:marRight w:val="0"/>
              <w:marTop w:val="0"/>
              <w:marBottom w:val="0"/>
              <w:divBdr>
                <w:top w:val="none" w:sz="0" w:space="0" w:color="auto"/>
                <w:left w:val="none" w:sz="0" w:space="0" w:color="auto"/>
                <w:bottom w:val="none" w:sz="0" w:space="0" w:color="auto"/>
                <w:right w:val="none" w:sz="0" w:space="0" w:color="auto"/>
              </w:divBdr>
              <w:divsChild>
                <w:div w:id="1101337947">
                  <w:marLeft w:val="0"/>
                  <w:marRight w:val="0"/>
                  <w:marTop w:val="0"/>
                  <w:marBottom w:val="300"/>
                  <w:divBdr>
                    <w:top w:val="none" w:sz="0" w:space="0" w:color="auto"/>
                    <w:left w:val="none" w:sz="0" w:space="0" w:color="auto"/>
                    <w:bottom w:val="none" w:sz="0" w:space="0" w:color="auto"/>
                    <w:right w:val="none" w:sz="0" w:space="0" w:color="auto"/>
                  </w:divBdr>
                </w:div>
              </w:divsChild>
            </w:div>
            <w:div w:id="2045204510">
              <w:marLeft w:val="0"/>
              <w:marRight w:val="0"/>
              <w:marTop w:val="0"/>
              <w:marBottom w:val="0"/>
              <w:divBdr>
                <w:top w:val="none" w:sz="0" w:space="0" w:color="auto"/>
                <w:left w:val="none" w:sz="0" w:space="0" w:color="auto"/>
                <w:bottom w:val="none" w:sz="0" w:space="0" w:color="auto"/>
                <w:right w:val="none" w:sz="0" w:space="0" w:color="auto"/>
              </w:divBdr>
            </w:div>
            <w:div w:id="542406408">
              <w:marLeft w:val="0"/>
              <w:marRight w:val="0"/>
              <w:marTop w:val="0"/>
              <w:marBottom w:val="0"/>
              <w:divBdr>
                <w:top w:val="none" w:sz="0" w:space="0" w:color="auto"/>
                <w:left w:val="none" w:sz="0" w:space="0" w:color="auto"/>
                <w:bottom w:val="none" w:sz="0" w:space="0" w:color="auto"/>
                <w:right w:val="none" w:sz="0" w:space="0" w:color="auto"/>
              </w:divBdr>
            </w:div>
          </w:divsChild>
        </w:div>
        <w:div w:id="263076273">
          <w:marLeft w:val="0"/>
          <w:marRight w:val="0"/>
          <w:marTop w:val="0"/>
          <w:marBottom w:val="0"/>
          <w:divBdr>
            <w:top w:val="none" w:sz="0" w:space="0" w:color="auto"/>
            <w:left w:val="none" w:sz="0" w:space="0" w:color="auto"/>
            <w:bottom w:val="none" w:sz="0" w:space="0" w:color="auto"/>
            <w:right w:val="none" w:sz="0" w:space="0" w:color="auto"/>
          </w:divBdr>
          <w:divsChild>
            <w:div w:id="168761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25505/36bfb7176e3e8bfebe718035887e4efc/" TargetMode="External"/><Relationship Id="rId13" Type="http://schemas.openxmlformats.org/officeDocument/2006/relationships/hyperlink" Target="consultantplus://offline/ref=D04C7AAC0B849BA41B72696EEF7823C24953D383F9B6D61E9AFE3FB8B3732B684509C406397D0F1075C3755C15AF82AB6DEE30AFB00E0E5Dz9G2B" TargetMode="External"/><Relationship Id="rId18" Type="http://schemas.openxmlformats.org/officeDocument/2006/relationships/hyperlink" Target="http://www.consultant.ru/document/cons_doc_LAW_330851/de716b33284cd356e3f6dcd32284df506a2883f7/" TargetMode="External"/><Relationship Id="rId26" Type="http://schemas.openxmlformats.org/officeDocument/2006/relationships/hyperlink" Target="https://base.garant.ru/12125505/" TargetMode="External"/><Relationship Id="rId39" Type="http://schemas.openxmlformats.org/officeDocument/2006/relationships/hyperlink" Target="https://www.referent.ru/1/139348" TargetMode="External"/><Relationship Id="rId3" Type="http://schemas.openxmlformats.org/officeDocument/2006/relationships/settings" Target="settings.xml"/><Relationship Id="rId21" Type="http://schemas.openxmlformats.org/officeDocument/2006/relationships/hyperlink" Target="https://base.garant.ru/12125505/" TargetMode="External"/><Relationship Id="rId34" Type="http://schemas.openxmlformats.org/officeDocument/2006/relationships/hyperlink" Target="consultantplus://offline/ref=E5D5572E9318D135823CFFFB995740354FD2DC1AC76641F3A65105FCA666188341E07E2C58146A05c3qDG" TargetMode="External"/><Relationship Id="rId42" Type="http://schemas.openxmlformats.org/officeDocument/2006/relationships/hyperlink" Target="consultantplus://offline/ref=16E64C4038CEFC3F060F429C39E95367C2D526B87F937AFB91B56627669B3737D75BDC17388F8F5CDFZ6B" TargetMode="External"/><Relationship Id="rId7" Type="http://schemas.openxmlformats.org/officeDocument/2006/relationships/hyperlink" Target="https://base.garant.ru/12125505/499d1f46c53fa6f7ca838ff606eb6207/" TargetMode="External"/><Relationship Id="rId12" Type="http://schemas.openxmlformats.org/officeDocument/2006/relationships/hyperlink" Target="consultantplus://offline/ref=D04C7AAC0B849BA41B72696EEF7823C24952D980FCB7D61E9AFE3FB8B3732B684509C40232295E5723C521094FFB8DB56BF030zAG5B" TargetMode="External"/><Relationship Id="rId17" Type="http://schemas.openxmlformats.org/officeDocument/2006/relationships/hyperlink" Target="consultantplus://offline/ref=07FADCAD374D790D5E20F7BD6B55B4ECDE8ADE90D4EE4E80615710666C606574434F57CF1938U1I" TargetMode="External"/><Relationship Id="rId25" Type="http://schemas.openxmlformats.org/officeDocument/2006/relationships/hyperlink" Target="https://base.garant.ru/12125505/888134b28b1397ffae87a0ab1e117954/" TargetMode="External"/><Relationship Id="rId33" Type="http://schemas.openxmlformats.org/officeDocument/2006/relationships/hyperlink" Target="consultantplus://offline/ref=E5D5572E9318D135823CFFFB995740354FD2DC1AC76641F3A65105FCA6c6q6G" TargetMode="External"/><Relationship Id="rId38" Type="http://schemas.openxmlformats.org/officeDocument/2006/relationships/hyperlink" Target="consultantplus://offline/ref=07FADCAD374D790D5E20F7BD6B55B4ECDE8ADE90D4EE4E80615710666C606574434F57CF1938U1I" TargetMode="External"/><Relationship Id="rId2" Type="http://schemas.openxmlformats.org/officeDocument/2006/relationships/styles" Target="styles.xml"/><Relationship Id="rId16" Type="http://schemas.openxmlformats.org/officeDocument/2006/relationships/hyperlink" Target="consultantplus://offline/ref=9F8B96BF7D305E3A52C1EFB2BD7627521032587C0B0A9FA3CAE0901B4F7E6DA" TargetMode="External"/><Relationship Id="rId20" Type="http://schemas.openxmlformats.org/officeDocument/2006/relationships/hyperlink" Target="consultantplus://offline/ref=07FADCAD374D790D5E20F7BD6B55B4ECDE8ADE9ED9EB4E80615710666C606574434F57CF188AFA4D39U5I" TargetMode="External"/><Relationship Id="rId29" Type="http://schemas.openxmlformats.org/officeDocument/2006/relationships/hyperlink" Target="consultantplus://offline/ref=8B02D513673A00F89707C2C0D9F63B6265C9E719569C50F94F767E3C36F6FD6724CFD2F290v9TBG" TargetMode="External"/><Relationship Id="rId41" Type="http://schemas.openxmlformats.org/officeDocument/2006/relationships/hyperlink" Target="file:///F:\&#1055;&#1086;&#1083;&#1086;&#1078;&#1077;&#1085;&#1080;&#1077;%20&#1086;%20&#1087;&#1088;&#1080;&#1074;&#1072;&#1090;&#1080;&#1079;&#1072;&#1094;&#1080;&#1080;.docx" TargetMode="External"/><Relationship Id="rId1" Type="http://schemas.openxmlformats.org/officeDocument/2006/relationships/numbering" Target="numbering.xml"/><Relationship Id="rId6" Type="http://schemas.openxmlformats.org/officeDocument/2006/relationships/hyperlink" Target="https://base.garant.ru/12125505/" TargetMode="External"/><Relationship Id="rId11" Type="http://schemas.openxmlformats.org/officeDocument/2006/relationships/hyperlink" Target="consultantplus://offline/ref=D04C7AAC0B849BA41B72696EEF7823C2485ADB85F8B4D61E9AFE3FB8B3732B684509C4033D780447278C740051FE91AA6BEE33ADAFz0G4B" TargetMode="External"/><Relationship Id="rId24" Type="http://schemas.openxmlformats.org/officeDocument/2006/relationships/hyperlink" Target="https://base.garant.ru/12148567/" TargetMode="External"/><Relationship Id="rId32" Type="http://schemas.openxmlformats.org/officeDocument/2006/relationships/hyperlink" Target="consultantplus://offline/ref=E5D5572E9318D135823CFFFB995740354FD2DC1AC76641F3A65105FCA6c6q6G" TargetMode="External"/><Relationship Id="rId37" Type="http://schemas.openxmlformats.org/officeDocument/2006/relationships/hyperlink" Target="consultantplus://offline/ref=E5D5572E9318D135823CFFFB995740354FD2DC1AC76641F3A65105FCA6c6q6G" TargetMode="External"/><Relationship Id="rId40" Type="http://schemas.openxmlformats.org/officeDocument/2006/relationships/hyperlink" Target="file:///F:\&#1055;&#1086;&#1083;&#1086;&#1078;&#1077;&#1085;&#1080;&#1077;%20&#1086;%20&#1087;&#1088;&#1080;&#1074;&#1072;&#1090;&#1080;&#1079;&#1072;&#1094;&#1080;&#1080;.docx" TargetMode="External"/><Relationship Id="rId5" Type="http://schemas.openxmlformats.org/officeDocument/2006/relationships/hyperlink" Target="http://www.torgi.gov.ru" TargetMode="External"/><Relationship Id="rId15" Type="http://schemas.openxmlformats.org/officeDocument/2006/relationships/hyperlink" Target="http://www.consultant.ru/document/cons_doc_LAW_330808/2985c08a177ff7a3d54eeadf4b4a0c9966ec8a09/" TargetMode="External"/><Relationship Id="rId23" Type="http://schemas.openxmlformats.org/officeDocument/2006/relationships/hyperlink" Target="https://base.garant.ru/12125505/36bfb7176e3e8bfebe718035887e4efc/" TargetMode="External"/><Relationship Id="rId28" Type="http://schemas.openxmlformats.org/officeDocument/2006/relationships/hyperlink" Target="consultantplus://offline/ref=8B02D513673A00F89707C2C0D9F63B6265C9E7165E9850F94F767E3C36F6FD6724CFD2F2909B6299v6T5G" TargetMode="External"/><Relationship Id="rId36" Type="http://schemas.openxmlformats.org/officeDocument/2006/relationships/hyperlink" Target="consultantplus://offline/ref=E5D5572E9318D135823CFFFB995740354FD2DC1FCA6441F3A65105FCA666188341E07E2C58146A06c3q2G" TargetMode="External"/><Relationship Id="rId10" Type="http://schemas.openxmlformats.org/officeDocument/2006/relationships/hyperlink" Target="https://base.garant.ru/12125505/" TargetMode="External"/><Relationship Id="rId19" Type="http://schemas.openxmlformats.org/officeDocument/2006/relationships/hyperlink" Target="consultantplus://offline/ref=B45C95FD975293214BABC26AA74DFB88322C57AE78EBDCBE84F0C3B8526078C41C2B5D84AC268C53C837287974CABF130BEC7A0881229D9Dc1z8G" TargetMode="External"/><Relationship Id="rId31" Type="http://schemas.openxmlformats.org/officeDocument/2006/relationships/hyperlink" Target="http://base.garant.ru/12125505/"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12125505/888134b28b1397ffae87a0ab1e117954/" TargetMode="External"/><Relationship Id="rId14" Type="http://schemas.openxmlformats.org/officeDocument/2006/relationships/hyperlink" Target="consultantplus://offline/ref=D04C7AAC0B849BA41B72696EEF7823C24953DC89F8B0D61E9AFE3FB8B3732B684509C406397D0D167EC3755C15AF82AB6DEE30AFB00E0E5Dz9G2B" TargetMode="External"/><Relationship Id="rId22" Type="http://schemas.openxmlformats.org/officeDocument/2006/relationships/hyperlink" Target="https://base.garant.ru/12125505/499d1f46c53fa6f7ca838ff606eb6207/" TargetMode="External"/><Relationship Id="rId27" Type="http://schemas.openxmlformats.org/officeDocument/2006/relationships/hyperlink" Target="consultantplus://offline/ref=8B02D513673A00F89707C2C0D9F63B6265C9E719569C50F94F767E3C36F6FD6724CFD2F7v9T4G" TargetMode="External"/><Relationship Id="rId30" Type="http://schemas.openxmlformats.org/officeDocument/2006/relationships/hyperlink" Target="consultantplus://offline/ref=8B02D513673A00F89707C2C0D9F63B6265C9E719569C50F94F767E3C36vFT6G" TargetMode="External"/><Relationship Id="rId35" Type="http://schemas.openxmlformats.org/officeDocument/2006/relationships/hyperlink" Target="http://base.garant.ru/12125505/36bfb7176e3e8bfebe718035887e4ef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13394</Words>
  <Characters>76352</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89567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15</cp:revision>
  <cp:lastPrinted>2020-06-26T02:41:00Z</cp:lastPrinted>
  <dcterms:created xsi:type="dcterms:W3CDTF">2020-03-31T07:13:00Z</dcterms:created>
  <dcterms:modified xsi:type="dcterms:W3CDTF">2020-07-07T03:04:00Z</dcterms:modified>
</cp:coreProperties>
</file>